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FE481E" w:rsidRPr="00621242" w:rsidTr="006A7C85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621242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621242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БашҠортостан  </w:t>
            </w:r>
            <w:proofErr w:type="spellStart"/>
            <w:r w:rsidRPr="00621242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</w:t>
            </w:r>
            <w:r w:rsidRPr="0062124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</w:t>
            </w:r>
            <w:r w:rsidRPr="00621242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а</w:t>
            </w:r>
            <w:proofErr w:type="gramEnd"/>
            <w:r w:rsidRPr="0062124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h</w:t>
            </w:r>
            <w:r w:rsidRPr="00621242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ы</w:t>
            </w:r>
            <w:proofErr w:type="spellEnd"/>
          </w:p>
          <w:p w:rsidR="00FE481E" w:rsidRPr="00621242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2124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ОКТЯБРЬСКИЙ ҠАЛА</w:t>
            </w:r>
            <w:r w:rsidRPr="00621242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r w:rsidRPr="0062124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Ы</w:t>
            </w:r>
          </w:p>
          <w:p w:rsidR="00FE481E" w:rsidRPr="00621242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621242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Ҡала  округы</w:t>
            </w:r>
            <w:proofErr w:type="gramEnd"/>
            <w:r w:rsidRPr="00621242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 Советы</w:t>
            </w:r>
          </w:p>
          <w:p w:rsidR="00FE481E" w:rsidRPr="00621242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621242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>452620,  Октябрьский</w:t>
            </w:r>
            <w:proofErr w:type="gramEnd"/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>ҡалаhы</w:t>
            </w:r>
            <w:proofErr w:type="spellEnd"/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</w:p>
          <w:p w:rsidR="00FE481E" w:rsidRPr="00621242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Чапаев </w:t>
            </w:r>
            <w:proofErr w:type="spellStart"/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>урамы</w:t>
            </w:r>
            <w:proofErr w:type="spellEnd"/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621242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21242">
              <w:rPr>
                <w:rFonts w:ascii="Times New Roman" w:eastAsia="Calibri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81E" w:rsidRPr="00621242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621242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Республика  Башкортостан</w:t>
            </w:r>
            <w:proofErr w:type="gramEnd"/>
          </w:p>
          <w:p w:rsidR="00FE481E" w:rsidRPr="00621242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6212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СОВЕТ ГОРОДСКОГО ОКРУГА</w:t>
            </w:r>
          </w:p>
          <w:p w:rsidR="00FE481E" w:rsidRPr="00621242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6212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ГОРОД ОКТЯБРЬСКИЙ</w:t>
            </w:r>
          </w:p>
          <w:p w:rsidR="00FE481E" w:rsidRPr="00621242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621242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452620, город Октябрьский, </w:t>
            </w:r>
          </w:p>
          <w:p w:rsidR="00FE481E" w:rsidRPr="00621242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21242">
              <w:rPr>
                <w:rFonts w:ascii="Times New Roman" w:eastAsia="Calibri" w:hAnsi="Times New Roman" w:cs="Times New Roman"/>
                <w:sz w:val="20"/>
                <w:szCs w:val="24"/>
              </w:rPr>
              <w:t>улица Чапаева, 23</w:t>
            </w:r>
          </w:p>
        </w:tc>
      </w:tr>
    </w:tbl>
    <w:p w:rsidR="00FE481E" w:rsidRPr="00621242" w:rsidRDefault="00FE481E" w:rsidP="00FE481E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="00BA40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12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Пятый </w:t>
      </w:r>
      <w:r w:rsidRPr="0062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  </w:t>
      </w:r>
      <w:r w:rsidRPr="0062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FE481E" w:rsidRPr="00621242" w:rsidRDefault="00BA404A" w:rsidP="00FE481E">
      <w:pPr>
        <w:widowControl w:val="0"/>
        <w:tabs>
          <w:tab w:val="right" w:pos="9498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Тридцать пятое</w:t>
      </w:r>
      <w:r w:rsidR="00FE481E" w:rsidRPr="0062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                                  </w:t>
      </w:r>
    </w:p>
    <w:tbl>
      <w:tblPr>
        <w:tblW w:w="9805" w:type="dxa"/>
        <w:tblLayout w:type="fixed"/>
        <w:tblLook w:val="0000" w:firstRow="0" w:lastRow="0" w:firstColumn="0" w:lastColumn="0" w:noHBand="0" w:noVBand="0"/>
      </w:tblPr>
      <w:tblGrid>
        <w:gridCol w:w="4343"/>
        <w:gridCol w:w="5462"/>
      </w:tblGrid>
      <w:tr w:rsidR="00FE481E" w:rsidRPr="00621242" w:rsidTr="00351B58">
        <w:trPr>
          <w:cantSplit/>
          <w:trHeight w:val="1134"/>
        </w:trPr>
        <w:tc>
          <w:tcPr>
            <w:tcW w:w="4343" w:type="dxa"/>
          </w:tcPr>
          <w:p w:rsidR="00FE481E" w:rsidRPr="00621242" w:rsidRDefault="00FE481E" w:rsidP="00351B58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FE481E" w:rsidRPr="00621242" w:rsidRDefault="00FE481E" w:rsidP="00351B58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621242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val="ba-RU" w:eastAsia="ru-RU"/>
              </w:rPr>
              <w:t>Ҡ</w:t>
            </w:r>
            <w:proofErr w:type="spellStart"/>
            <w:r w:rsidRPr="00621242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арар</w:t>
            </w:r>
            <w:proofErr w:type="spellEnd"/>
          </w:p>
        </w:tc>
        <w:tc>
          <w:tcPr>
            <w:tcW w:w="5462" w:type="dxa"/>
          </w:tcPr>
          <w:p w:rsidR="00FE481E" w:rsidRPr="00621242" w:rsidRDefault="00FE481E" w:rsidP="00FE481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333085" w:rsidRPr="00621242" w:rsidRDefault="00FE481E" w:rsidP="00333085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  <w:r w:rsidRPr="00621242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1A3E24" w:rsidRPr="00621242" w:rsidRDefault="00D46A91" w:rsidP="001A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A3E24" w:rsidRPr="00621242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городского округа </w:t>
      </w:r>
    </w:p>
    <w:p w:rsidR="001A3E24" w:rsidRPr="00621242" w:rsidRDefault="001A3E24" w:rsidP="001A3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242"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 в 2022 год</w:t>
      </w:r>
      <w:bookmarkEnd w:id="0"/>
      <w:r w:rsidRPr="00621242">
        <w:rPr>
          <w:rFonts w:ascii="Times New Roman" w:hAnsi="Times New Roman" w:cs="Times New Roman"/>
          <w:b/>
          <w:sz w:val="28"/>
          <w:szCs w:val="28"/>
        </w:rPr>
        <w:t>у</w:t>
      </w:r>
    </w:p>
    <w:p w:rsidR="00FF1478" w:rsidRPr="00621242" w:rsidRDefault="00305CC3" w:rsidP="00FF1478">
      <w:pPr>
        <w:tabs>
          <w:tab w:val="left" w:pos="210"/>
          <w:tab w:val="left" w:pos="240"/>
        </w:tabs>
        <w:suppressAutoHyphens/>
        <w:snapToGri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124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2C58" w:rsidRPr="00621242">
        <w:rPr>
          <w:rFonts w:ascii="Times New Roman" w:hAnsi="Times New Roman" w:cs="Times New Roman"/>
          <w:sz w:val="28"/>
          <w:szCs w:val="28"/>
        </w:rPr>
        <w:t xml:space="preserve">о статьей 19 </w:t>
      </w:r>
      <w:r w:rsidRPr="00621242">
        <w:rPr>
          <w:rFonts w:ascii="Times New Roman" w:hAnsi="Times New Roman" w:cs="Times New Roman"/>
          <w:sz w:val="28"/>
          <w:szCs w:val="28"/>
        </w:rPr>
        <w:t>Федеральн</w:t>
      </w:r>
      <w:r w:rsidR="00852C58" w:rsidRPr="00621242">
        <w:rPr>
          <w:rFonts w:ascii="Times New Roman" w:hAnsi="Times New Roman" w:cs="Times New Roman"/>
          <w:sz w:val="28"/>
          <w:szCs w:val="28"/>
        </w:rPr>
        <w:t>ого</w:t>
      </w:r>
      <w:r w:rsidRPr="006212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2C58" w:rsidRPr="00621242">
        <w:rPr>
          <w:rFonts w:ascii="Times New Roman" w:hAnsi="Times New Roman" w:cs="Times New Roman"/>
          <w:sz w:val="28"/>
          <w:szCs w:val="28"/>
        </w:rPr>
        <w:t>а</w:t>
      </w:r>
      <w:r w:rsidRPr="00621242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F1478" w:rsidRPr="00621242">
        <w:rPr>
          <w:rFonts w:ascii="Times New Roman" w:hAnsi="Times New Roman" w:cs="Times New Roman"/>
          <w:color w:val="000000"/>
          <w:sz w:val="28"/>
          <w:szCs w:val="28"/>
        </w:rPr>
        <w:t xml:space="preserve">статьей 20 Положения о Контрольно-счетной палате </w:t>
      </w:r>
      <w:r w:rsidR="00FF1478" w:rsidRPr="0062124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Башкортостан, </w:t>
      </w:r>
      <w:r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утвержденн</w:t>
      </w:r>
      <w:r w:rsidR="00FF1478"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решением Совета городского округа от </w:t>
      </w:r>
      <w:r w:rsidR="00FF1478"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FF1478"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.2022 №</w:t>
      </w:r>
      <w:r w:rsidR="00FF1478"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217,</w:t>
      </w:r>
      <w:r w:rsidRPr="00621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F1478" w:rsidRPr="00621242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з</w:t>
      </w:r>
      <w:r w:rsidR="00FF1478" w:rsidRPr="0062124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аслушав и обсудив отчет о деятельности Контрольно-счетной палаты </w:t>
      </w:r>
      <w:r w:rsidR="00FF1478" w:rsidRPr="00621242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городского округа город Октябрьский Республики Башкортостан за 2022 год,</w:t>
      </w:r>
      <w:r w:rsidR="00FF1478" w:rsidRPr="0062124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Совет городского округа город Октябрьский Республики Башкортостан </w:t>
      </w:r>
    </w:p>
    <w:p w:rsidR="00FF1478" w:rsidRPr="00621242" w:rsidRDefault="00FF1478" w:rsidP="00FF1478">
      <w:pPr>
        <w:tabs>
          <w:tab w:val="left" w:pos="210"/>
          <w:tab w:val="left" w:pos="240"/>
        </w:tabs>
        <w:suppressAutoHyphens/>
        <w:snapToGri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05CC3" w:rsidRPr="00621242" w:rsidRDefault="00305CC3" w:rsidP="00FF14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242">
        <w:rPr>
          <w:rFonts w:ascii="Times New Roman" w:hAnsi="Times New Roman" w:cs="Times New Roman"/>
          <w:sz w:val="28"/>
          <w:szCs w:val="28"/>
        </w:rPr>
        <w:t>Р Е Ш И Л:</w:t>
      </w:r>
    </w:p>
    <w:p w:rsidR="00FF1478" w:rsidRPr="00621242" w:rsidRDefault="00FF1478" w:rsidP="00FF14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CC3" w:rsidRPr="00621242" w:rsidRDefault="00305CC3" w:rsidP="00FF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42">
        <w:rPr>
          <w:rFonts w:ascii="Times New Roman" w:hAnsi="Times New Roman" w:cs="Times New Roman"/>
          <w:sz w:val="28"/>
          <w:szCs w:val="28"/>
        </w:rPr>
        <w:t xml:space="preserve">1. </w:t>
      </w:r>
      <w:r w:rsidR="00FF1478" w:rsidRPr="0062124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Отчет о деятельности Контрольно-счетной палаты </w:t>
      </w:r>
      <w:r w:rsidR="00FF1478" w:rsidRPr="00621242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городского округа город Октябрьский Республики Башкортостан за 2022 год принять к сведению.</w:t>
      </w:r>
    </w:p>
    <w:p w:rsidR="00305CC3" w:rsidRPr="00621242" w:rsidRDefault="00305CC3" w:rsidP="00FF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42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</w:t>
      </w:r>
      <w:bookmarkStart w:id="1" w:name="_GoBack"/>
      <w:r w:rsidRPr="00621242">
        <w:rPr>
          <w:rFonts w:ascii="Times New Roman" w:hAnsi="Times New Roman" w:cs="Times New Roman"/>
          <w:sz w:val="28"/>
          <w:szCs w:val="28"/>
        </w:rPr>
        <w:t>сай</w:t>
      </w:r>
      <w:bookmarkEnd w:id="1"/>
      <w:r w:rsidRPr="00621242">
        <w:rPr>
          <w:rFonts w:ascii="Times New Roman" w:hAnsi="Times New Roman" w:cs="Times New Roman"/>
          <w:sz w:val="28"/>
          <w:szCs w:val="28"/>
        </w:rPr>
        <w:t>те городского округа город Октябрьский Республики Башкортостан </w:t>
      </w:r>
      <w:hyperlink r:id="rId6" w:history="1">
        <w:r w:rsidRPr="00621242">
          <w:rPr>
            <w:rStyle w:val="a7"/>
            <w:rFonts w:ascii="Times New Roman" w:hAnsi="Times New Roman" w:cs="Times New Roman"/>
            <w:sz w:val="28"/>
            <w:szCs w:val="28"/>
          </w:rPr>
          <w:t>www.oktadm.ru</w:t>
        </w:r>
      </w:hyperlink>
      <w:r w:rsidRPr="00621242">
        <w:rPr>
          <w:rFonts w:ascii="Times New Roman" w:hAnsi="Times New Roman" w:cs="Times New Roman"/>
          <w:sz w:val="28"/>
          <w:szCs w:val="28"/>
        </w:rPr>
        <w:t> в сети Интернет.</w:t>
      </w:r>
    </w:p>
    <w:p w:rsidR="00305CC3" w:rsidRDefault="00305CC3" w:rsidP="00FF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4A" w:rsidRPr="00621242" w:rsidRDefault="00BA404A" w:rsidP="00FF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C3" w:rsidRPr="00621242" w:rsidRDefault="00305CC3" w:rsidP="0098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4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05CC3" w:rsidRPr="00621242" w:rsidRDefault="00305CC3" w:rsidP="0098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4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</w:t>
      </w:r>
      <w:r w:rsidR="00FF1478" w:rsidRPr="00621242">
        <w:rPr>
          <w:rFonts w:ascii="Times New Roman" w:hAnsi="Times New Roman" w:cs="Times New Roman"/>
          <w:sz w:val="28"/>
          <w:szCs w:val="28"/>
        </w:rPr>
        <w:t xml:space="preserve">    </w:t>
      </w:r>
      <w:r w:rsidRPr="00621242">
        <w:rPr>
          <w:rFonts w:ascii="Times New Roman" w:hAnsi="Times New Roman" w:cs="Times New Roman"/>
          <w:sz w:val="28"/>
          <w:szCs w:val="28"/>
        </w:rPr>
        <w:t xml:space="preserve">            А.А. Имангулов</w:t>
      </w:r>
    </w:p>
    <w:p w:rsidR="00305CC3" w:rsidRPr="00621242" w:rsidRDefault="00305CC3" w:rsidP="0098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78" w:rsidRPr="00621242" w:rsidRDefault="00FF1478" w:rsidP="0098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CC3" w:rsidRPr="00621242" w:rsidRDefault="00305CC3" w:rsidP="0098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42">
        <w:rPr>
          <w:rFonts w:ascii="Times New Roman" w:hAnsi="Times New Roman" w:cs="Times New Roman"/>
          <w:sz w:val="28"/>
          <w:szCs w:val="28"/>
        </w:rPr>
        <w:t>г. Октябрьский</w:t>
      </w:r>
    </w:p>
    <w:p w:rsidR="00305CC3" w:rsidRPr="00621242" w:rsidRDefault="00DA5B27" w:rsidP="0098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305CC3" w:rsidRPr="00621242">
        <w:rPr>
          <w:rFonts w:ascii="Times New Roman" w:hAnsi="Times New Roman" w:cs="Times New Roman"/>
          <w:sz w:val="28"/>
          <w:szCs w:val="28"/>
        </w:rPr>
        <w:t xml:space="preserve"> 202</w:t>
      </w:r>
      <w:r w:rsidR="00FF1478" w:rsidRPr="00621242">
        <w:rPr>
          <w:rFonts w:ascii="Times New Roman" w:hAnsi="Times New Roman" w:cs="Times New Roman"/>
          <w:sz w:val="28"/>
          <w:szCs w:val="28"/>
        </w:rPr>
        <w:t>3</w:t>
      </w:r>
      <w:r w:rsidR="00305CC3" w:rsidRPr="006212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5CC3" w:rsidRPr="00621242" w:rsidRDefault="00305CC3" w:rsidP="00305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42">
        <w:rPr>
          <w:rFonts w:ascii="Times New Roman" w:hAnsi="Times New Roman" w:cs="Times New Roman"/>
          <w:sz w:val="28"/>
          <w:szCs w:val="28"/>
        </w:rPr>
        <w:t xml:space="preserve">№ </w:t>
      </w:r>
      <w:r w:rsidR="00DA5B27">
        <w:rPr>
          <w:rFonts w:ascii="Times New Roman" w:hAnsi="Times New Roman" w:cs="Times New Roman"/>
          <w:sz w:val="28"/>
          <w:szCs w:val="28"/>
        </w:rPr>
        <w:t>381</w:t>
      </w:r>
      <w:r w:rsidRPr="0062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78" w:rsidRPr="00621242" w:rsidRDefault="00FF1478" w:rsidP="00305C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478" w:rsidRDefault="00FF1478" w:rsidP="00305C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503" w:rsidRDefault="008F2503" w:rsidP="00305C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07D" w:rsidRPr="00621242" w:rsidRDefault="00F7707D" w:rsidP="00305C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503" w:rsidRDefault="008F2503" w:rsidP="00621242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</w:p>
    <w:p w:rsidR="00621242" w:rsidRPr="00DA5B27" w:rsidRDefault="00621242" w:rsidP="00621242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  <w:r w:rsidRPr="00DA5B27">
        <w:rPr>
          <w:rFonts w:ascii="Times New Roman" w:hAnsi="Times New Roman" w:cs="Times New Roman"/>
          <w:color w:val="000000"/>
        </w:rPr>
        <w:t xml:space="preserve">Приложение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  <w:r w:rsidRPr="00DA5B27">
        <w:rPr>
          <w:rFonts w:ascii="Times New Roman" w:hAnsi="Times New Roman" w:cs="Times New Roman"/>
          <w:color w:val="000000"/>
        </w:rPr>
        <w:t xml:space="preserve">к </w:t>
      </w:r>
      <w:r w:rsidR="002942EF" w:rsidRPr="00DA5B27">
        <w:rPr>
          <w:rFonts w:ascii="Times New Roman" w:hAnsi="Times New Roman" w:cs="Times New Roman"/>
          <w:color w:val="000000"/>
        </w:rPr>
        <w:t>р</w:t>
      </w:r>
      <w:r w:rsidRPr="00DA5B27">
        <w:rPr>
          <w:rFonts w:ascii="Times New Roman" w:hAnsi="Times New Roman" w:cs="Times New Roman"/>
          <w:color w:val="000000"/>
        </w:rPr>
        <w:t xml:space="preserve">ешению Совета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  <w:r w:rsidRPr="00DA5B27">
        <w:rPr>
          <w:rFonts w:ascii="Times New Roman" w:hAnsi="Times New Roman" w:cs="Times New Roman"/>
          <w:color w:val="000000"/>
        </w:rPr>
        <w:t xml:space="preserve">городского округа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  <w:r w:rsidRPr="00DA5B27">
        <w:rPr>
          <w:rFonts w:ascii="Times New Roman" w:hAnsi="Times New Roman" w:cs="Times New Roman"/>
          <w:color w:val="000000"/>
        </w:rPr>
        <w:t xml:space="preserve">город Октябрьский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  <w:r w:rsidRPr="00DA5B27">
        <w:rPr>
          <w:rFonts w:ascii="Times New Roman" w:hAnsi="Times New Roman" w:cs="Times New Roman"/>
          <w:color w:val="000000"/>
        </w:rPr>
        <w:t xml:space="preserve">Республики Башкортостан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color w:val="000000"/>
        </w:rPr>
      </w:pPr>
      <w:r w:rsidRPr="00DA5B27">
        <w:rPr>
          <w:rFonts w:ascii="Times New Roman" w:hAnsi="Times New Roman" w:cs="Times New Roman"/>
          <w:color w:val="000000"/>
        </w:rPr>
        <w:t>от «</w:t>
      </w:r>
      <w:r w:rsidR="00DA5B27" w:rsidRPr="00DA5B27">
        <w:rPr>
          <w:rFonts w:ascii="Times New Roman" w:hAnsi="Times New Roman" w:cs="Times New Roman"/>
          <w:color w:val="000000"/>
        </w:rPr>
        <w:t>30</w:t>
      </w:r>
      <w:r w:rsidRPr="00DA5B27">
        <w:rPr>
          <w:rFonts w:ascii="Times New Roman" w:hAnsi="Times New Roman" w:cs="Times New Roman"/>
          <w:color w:val="000000"/>
        </w:rPr>
        <w:t>»</w:t>
      </w:r>
      <w:r w:rsidR="00DA5B27" w:rsidRPr="00DA5B27">
        <w:rPr>
          <w:rFonts w:ascii="Times New Roman" w:hAnsi="Times New Roman" w:cs="Times New Roman"/>
          <w:color w:val="000000"/>
        </w:rPr>
        <w:t xml:space="preserve"> марта</w:t>
      </w:r>
      <w:r w:rsidRPr="00DA5B27">
        <w:rPr>
          <w:rFonts w:ascii="Times New Roman" w:hAnsi="Times New Roman" w:cs="Times New Roman"/>
          <w:color w:val="000000"/>
        </w:rPr>
        <w:t xml:space="preserve"> 2023</w:t>
      </w:r>
      <w:r w:rsidR="00DA5B27" w:rsidRPr="00DA5B27">
        <w:rPr>
          <w:rFonts w:ascii="Times New Roman" w:hAnsi="Times New Roman" w:cs="Times New Roman"/>
          <w:color w:val="000000"/>
        </w:rPr>
        <w:t xml:space="preserve"> года </w:t>
      </w:r>
      <w:r w:rsidRPr="00DA5B27">
        <w:rPr>
          <w:rFonts w:ascii="Times New Roman" w:hAnsi="Times New Roman" w:cs="Times New Roman"/>
          <w:color w:val="000000"/>
        </w:rPr>
        <w:t>№</w:t>
      </w:r>
      <w:r w:rsidR="00DA5B27" w:rsidRPr="00DA5B27">
        <w:rPr>
          <w:rFonts w:ascii="Times New Roman" w:hAnsi="Times New Roman" w:cs="Times New Roman"/>
          <w:color w:val="000000"/>
        </w:rPr>
        <w:t>381</w:t>
      </w:r>
    </w:p>
    <w:p w:rsidR="00621242" w:rsidRPr="00DA5B27" w:rsidRDefault="00621242" w:rsidP="00621242">
      <w:pPr>
        <w:ind w:right="7"/>
        <w:jc w:val="center"/>
        <w:rPr>
          <w:rFonts w:ascii="Times New Roman" w:hAnsi="Times New Roman" w:cs="Times New Roman"/>
          <w:b/>
        </w:rPr>
      </w:pPr>
    </w:p>
    <w:p w:rsidR="00621242" w:rsidRPr="00DA5B27" w:rsidRDefault="00621242" w:rsidP="00621242">
      <w:pPr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2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21242" w:rsidRPr="00DA5B27" w:rsidRDefault="00621242" w:rsidP="0062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b/>
          <w:sz w:val="24"/>
          <w:szCs w:val="24"/>
        </w:rPr>
        <w:t>о деятельности Контрольно-счетной палаты городского округа город Октябрьский Республики Башкортостан в 2022 году</w:t>
      </w:r>
    </w:p>
    <w:p w:rsidR="00621242" w:rsidRPr="00DA5B27" w:rsidRDefault="00621242" w:rsidP="006212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</w:p>
    <w:bookmarkEnd w:id="2"/>
    <w:p w:rsidR="00621242" w:rsidRPr="00DA5B27" w:rsidRDefault="00621242" w:rsidP="00621242">
      <w:pPr>
        <w:numPr>
          <w:ilvl w:val="0"/>
          <w:numId w:val="4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A5B2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21242" w:rsidRPr="00DA5B27" w:rsidRDefault="00621242" w:rsidP="006212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A5B27"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 </w:t>
      </w:r>
      <w:bookmarkStart w:id="3" w:name="_Hlk129621116"/>
      <w:r w:rsidRPr="00DA5B27">
        <w:t>р</w:t>
      </w:r>
      <w:r w:rsidRPr="00DA5B27">
        <w:rPr>
          <w:bCs/>
        </w:rPr>
        <w:t xml:space="preserve">ешением Совета </w:t>
      </w:r>
      <w:r w:rsidRPr="00DA5B27">
        <w:t>городского округа город Октябрьский Республики Башкортостан</w:t>
      </w:r>
      <w:r w:rsidRPr="00DA5B27">
        <w:rPr>
          <w:bCs/>
        </w:rPr>
        <w:t xml:space="preserve"> от 10 февраля 2022 года № 217</w:t>
      </w:r>
      <w:bookmarkEnd w:id="3"/>
      <w:r w:rsidRPr="00DA5B27">
        <w:rPr>
          <w:bCs/>
        </w:rPr>
        <w:t xml:space="preserve"> образована Контрольно-счетная палата городского округа город Октябрьский Республики Башкортостан </w:t>
      </w:r>
      <w:r w:rsidRPr="00DA5B27">
        <w:t xml:space="preserve">(далее – Контрольно-счетная палата), </w:t>
      </w:r>
      <w:bookmarkStart w:id="4" w:name="_Hlk129621151"/>
      <w:r w:rsidRPr="00DA5B27">
        <w:t>з</w:t>
      </w:r>
      <w:r w:rsidRPr="00DA5B27">
        <w:rPr>
          <w:bCs/>
        </w:rPr>
        <w:t>апись о создании которой внесена в Единый государственный реестр юридических лиц</w:t>
      </w:r>
      <w:r w:rsidRPr="00DA5B27">
        <w:t xml:space="preserve"> 18 марта 2022 года</w:t>
      </w:r>
      <w:bookmarkEnd w:id="4"/>
      <w:r w:rsidRPr="00DA5B27">
        <w:rPr>
          <w:bCs/>
        </w:rPr>
        <w:t xml:space="preserve">. Вышеупомянутым решением Совета также утверждены </w:t>
      </w:r>
      <w:r w:rsidRPr="00DA5B27">
        <w:rPr>
          <w:rFonts w:eastAsia="Arial Unicode MS"/>
          <w:iCs/>
        </w:rPr>
        <w:t>структура и</w:t>
      </w:r>
      <w:r w:rsidRPr="00DA5B27">
        <w:t xml:space="preserve"> Положение о Контрольно-счетной палате</w:t>
      </w:r>
      <w:r w:rsidRPr="00DA5B27">
        <w:rPr>
          <w:rFonts w:eastAsia="Arial Unicode MS"/>
          <w:iCs/>
        </w:rPr>
        <w:t>.</w:t>
      </w:r>
    </w:p>
    <w:p w:rsidR="00621242" w:rsidRPr="00DA5B27" w:rsidRDefault="00621242" w:rsidP="006212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Контрольно-счетная палата является постоянно действующим органом внешнего муниципального финансового контроля, подотчетным Совету городского округа. Входит в структуру органов местного самоуправления городского округа, </w:t>
      </w:r>
      <w:r w:rsidRPr="00DA5B2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полноправным участником бюджетного процесса и </w:t>
      </w:r>
      <w:r w:rsidRPr="00DA5B27">
        <w:rPr>
          <w:rStyle w:val="fontstyle01"/>
          <w:rFonts w:ascii="Times New Roman" w:hAnsi="Times New Roman" w:cs="Times New Roman"/>
        </w:rPr>
        <w:t>имеет соответствующие бюджетные полномочия</w:t>
      </w:r>
      <w:r w:rsidRPr="00DA5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242" w:rsidRPr="00DA5B27" w:rsidRDefault="00621242" w:rsidP="006212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A5B27">
        <w:rPr>
          <w:shd w:val="clear" w:color="auto" w:fill="FFFFFF"/>
        </w:rPr>
        <w:t>В соответствии с утвержденной структурой в количестве 2 штатных единиц д</w:t>
      </w:r>
      <w:r w:rsidRPr="00DA5B27">
        <w:t xml:space="preserve">еятельность Контрольно-счетной палаты в 2022 году обеспечивали председатель и аудитор, замещающие </w:t>
      </w:r>
      <w:r w:rsidRPr="00DA5B27">
        <w:rPr>
          <w:shd w:val="clear" w:color="auto" w:fill="FFFFFF"/>
        </w:rPr>
        <w:t xml:space="preserve">муниципальные должности. </w:t>
      </w:r>
    </w:p>
    <w:p w:rsidR="00621242" w:rsidRPr="00DA5B27" w:rsidRDefault="00621242" w:rsidP="006212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A5B27">
        <w:rPr>
          <w:shd w:val="clear" w:color="auto" w:fill="FFFFFF"/>
        </w:rPr>
        <w:t xml:space="preserve">Сотрудники Контрольно-счетной палаты имеют высшее образование. В целях повышения профессионализма и совершенствования контрольной и экспертно-аналитической деятельности в течение 2022 года проводилась организационная и методическая работа, осуществлялось взаимодействие с Советом контрольно-счетных органов Республики Башкортостан, </w:t>
      </w:r>
      <w:r w:rsidRPr="00DA5B27">
        <w:t>Контрольно-счетной палатой Республики Башкортостан</w:t>
      </w:r>
      <w:r w:rsidRPr="00DA5B27">
        <w:rPr>
          <w:shd w:val="clear" w:color="auto" w:fill="FFFFFF"/>
        </w:rPr>
        <w:t xml:space="preserve"> и с контрольно-счетными органами муниципальных образований Республики Башкортостан.</w:t>
      </w:r>
    </w:p>
    <w:p w:rsidR="00621242" w:rsidRPr="00DA5B27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A5B27">
        <w:rPr>
          <w:rFonts w:ascii="Times New Roman" w:hAnsi="Times New Roman" w:cs="Times New Roman"/>
          <w:sz w:val="24"/>
          <w:szCs w:val="24"/>
          <w:lang w:bidi="ru-RU"/>
        </w:rPr>
        <w:t xml:space="preserve">В отчетном году председатель и аудитор Контрольно-счетной палаты прошли обучение по </w:t>
      </w:r>
      <w:r w:rsidRPr="00DA5B27">
        <w:rPr>
          <w:rFonts w:ascii="Times New Roman" w:hAnsi="Times New Roman" w:cs="Times New Roman"/>
          <w:sz w:val="24"/>
          <w:szCs w:val="24"/>
        </w:rPr>
        <w:t>программе дополнительного профессионального образования «</w:t>
      </w:r>
      <w:r w:rsidRPr="00DA5B2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и организационные основы противодействия коррупции в системе государственного и муниципального управления</w:t>
      </w:r>
      <w:r w:rsidRPr="00DA5B27">
        <w:rPr>
          <w:rFonts w:ascii="Times New Roman" w:hAnsi="Times New Roman" w:cs="Times New Roman"/>
          <w:sz w:val="24"/>
          <w:szCs w:val="24"/>
        </w:rPr>
        <w:t>»</w:t>
      </w:r>
      <w:r w:rsidRPr="00DA5B27">
        <w:rPr>
          <w:rFonts w:ascii="Times New Roman" w:hAnsi="Times New Roman" w:cs="Times New Roman"/>
          <w:sz w:val="24"/>
          <w:szCs w:val="24"/>
          <w:lang w:bidi="ru-RU"/>
        </w:rPr>
        <w:t xml:space="preserve">. В течение года в рамках обучающих мероприятий Союза муниципальных контрольно-счетных органов Российской Федерации неоднократно принимали участие в обучающих вебинарах по освещению актуальных тем внешнего контроля, организованных внешними экспертами в формате видеоконференции. </w:t>
      </w:r>
    </w:p>
    <w:p w:rsidR="00621242" w:rsidRPr="00DA5B27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A5B27">
        <w:rPr>
          <w:rFonts w:ascii="Times New Roman" w:hAnsi="Times New Roman" w:cs="Times New Roman"/>
          <w:sz w:val="24"/>
          <w:szCs w:val="24"/>
          <w:lang w:bidi="ru-RU"/>
        </w:rPr>
        <w:t xml:space="preserve">Помимо этого, в рамках самообразования и прохождения курсов </w:t>
      </w:r>
      <w:r w:rsidRPr="00DA5B27">
        <w:rPr>
          <w:rFonts w:ascii="Times New Roman" w:hAnsi="Times New Roman" w:cs="Times New Roman"/>
          <w:sz w:val="24"/>
          <w:szCs w:val="24"/>
        </w:rPr>
        <w:t>по интересующей теме</w:t>
      </w:r>
      <w:r w:rsidRPr="00DA5B27">
        <w:rPr>
          <w:rFonts w:ascii="Times New Roman" w:hAnsi="Times New Roman" w:cs="Times New Roman"/>
          <w:sz w:val="24"/>
          <w:szCs w:val="24"/>
          <w:lang w:bidi="ru-RU"/>
        </w:rPr>
        <w:t xml:space="preserve">, сотрудники Контрольно-счетной палаты </w:t>
      </w:r>
      <w:r w:rsidRPr="00DA5B27">
        <w:rPr>
          <w:rFonts w:ascii="Times New Roman" w:hAnsi="Times New Roman" w:cs="Times New Roman"/>
          <w:sz w:val="24"/>
          <w:szCs w:val="24"/>
        </w:rPr>
        <w:t>зарегистрированы на образовательной платформе портала Счетной палаты Российской Федерации и контрольно-счетных органов Российской Федерации в сети «Интернет».</w:t>
      </w:r>
    </w:p>
    <w:p w:rsidR="00621242" w:rsidRPr="00DA5B27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Контрольно-счетной палаты в 2022 году предусмотрено в бюджете городского округа город Октябрьский 3 770,5 тыс. рублей, фактически израсходовано 3 748,8 тыс. рублей, что составило 99,4 процента от объема предусмотренных средств. </w:t>
      </w:r>
    </w:p>
    <w:p w:rsidR="00621242" w:rsidRPr="00DA5B27" w:rsidRDefault="00621242" w:rsidP="00621242">
      <w:pPr>
        <w:pStyle w:val="a9"/>
        <w:ind w:firstLine="709"/>
        <w:jc w:val="both"/>
        <w:rPr>
          <w:sz w:val="24"/>
          <w:szCs w:val="24"/>
        </w:rPr>
      </w:pPr>
      <w:r w:rsidRPr="00DA5B27">
        <w:rPr>
          <w:sz w:val="24"/>
          <w:szCs w:val="24"/>
        </w:rPr>
        <w:lastRenderedPageBreak/>
        <w:t xml:space="preserve">Деятельность Контрольно-счетной палаты в 2022 году осуществлялась на основе Плана работы, утвержденного распоряжением Контрольно-счетной палаты, и сформированного, исходя из необходимости обеспечения полноты реализации полномочий контрольно-счетной палаты, как органа внешнего муниципального финансового контроля. В течение года в План работы единожды внесено изменение с включением дополнительного контрольного мероприятия по итогам рассмотрения обращения граждан. </w:t>
      </w:r>
    </w:p>
    <w:p w:rsidR="00621242" w:rsidRPr="00DA5B27" w:rsidRDefault="00621242" w:rsidP="006212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7">
        <w:rPr>
          <w:rFonts w:ascii="Times New Roman" w:hAnsi="Times New Roman" w:cs="Times New Roman"/>
          <w:color w:val="000000"/>
          <w:sz w:val="24"/>
          <w:szCs w:val="24"/>
        </w:rPr>
        <w:t xml:space="preserve">Отчет о деятельности Контрольно-счетной палаты за 2022 год подготовлен во исполнение требований статьи 19 Федерального закона № 6-ФЗ и статьи 20 Положения о Контрольно-счетной палате. </w:t>
      </w:r>
    </w:p>
    <w:p w:rsidR="00621242" w:rsidRPr="00DA5B27" w:rsidRDefault="00621242" w:rsidP="0062124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DA5B27">
        <w:rPr>
          <w:rFonts w:ascii="Times New Roman" w:hAnsi="Times New Roman" w:cs="Times New Roman"/>
          <w:color w:val="000000"/>
          <w:sz w:val="24"/>
          <w:szCs w:val="24"/>
        </w:rPr>
        <w:t xml:space="preserve">отчете о деятельности Контрольно-счетной палаты </w:t>
      </w:r>
      <w:r w:rsidRPr="00DA5B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отражены результаты контрольной, экспертно-аналитической и иной деятельности по выполнению задач и реализации полномочий, определенных </w:t>
      </w:r>
      <w:r w:rsidRPr="00DA5B27">
        <w:rPr>
          <w:rFonts w:ascii="Times New Roman" w:hAnsi="Times New Roman" w:cs="Times New Roman"/>
          <w:color w:val="000000"/>
          <w:sz w:val="24"/>
          <w:szCs w:val="24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№ 6-ФЗ, Уставом городского округа город Октябрьский Республики Башкортостан, Положением о Контрольно-счетной палате и иными муниципальными правовыми актами.</w:t>
      </w:r>
    </w:p>
    <w:p w:rsidR="00621242" w:rsidRPr="00DA5B27" w:rsidRDefault="00621242" w:rsidP="00621242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27">
        <w:rPr>
          <w:rFonts w:ascii="Times New Roman" w:hAnsi="Times New Roman" w:cs="Times New Roman"/>
          <w:b/>
          <w:sz w:val="24"/>
          <w:szCs w:val="24"/>
        </w:rPr>
        <w:t>Основные итоги деятельности за отчетный год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Планом работы Контрольно-счетной палаты в 2022 году проведено всего 62 экспертно-аналитических мероприятия, из которых 54 мероприятия приходится на проведение экспертиз проектов нормативных правовых актов.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Подготовлено 54 экспертных заключения на проекты нормативно-правовых актов, из них на проекты решений Совета городского округа – 24 заключения, на проекты постановлений администрации городского округа – 30 </w:t>
      </w:r>
      <w:proofErr w:type="gramStart"/>
      <w:r w:rsidRPr="00DA5B27">
        <w:rPr>
          <w:rFonts w:ascii="Times New Roman" w:hAnsi="Times New Roman" w:cs="Times New Roman"/>
          <w:sz w:val="24"/>
          <w:szCs w:val="24"/>
        </w:rPr>
        <w:t>заключений,  проведено</w:t>
      </w:r>
      <w:proofErr w:type="gramEnd"/>
      <w:r w:rsidRPr="00DA5B27">
        <w:rPr>
          <w:rFonts w:ascii="Times New Roman" w:hAnsi="Times New Roman" w:cs="Times New Roman"/>
          <w:sz w:val="24"/>
          <w:szCs w:val="24"/>
        </w:rPr>
        <w:t xml:space="preserve"> 6 контрольных мероприятий со сроком завершения в отчетном году, начато 1 контрольное мероприятие со сроком завершения в январе 2023 года.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контрольных мероприятий, по результатам которых выявлены нарушения, составило 6 контрольных мероприятий, при этом количество проверенных объектов, в которых по результатам контрольного мероприятия выявлены </w:t>
      </w:r>
      <w:r w:rsidRPr="00DA5B27">
        <w:rPr>
          <w:rFonts w:ascii="Times New Roman" w:hAnsi="Times New Roman" w:cs="Times New Roman"/>
          <w:sz w:val="24"/>
          <w:szCs w:val="24"/>
        </w:rPr>
        <w:t>нарушения, составило также 6 объектов.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A5B27">
        <w:rPr>
          <w:rFonts w:ascii="Times New Roman" w:hAnsi="Times New Roman" w:cs="Times New Roman"/>
          <w:spacing w:val="4"/>
          <w:sz w:val="24"/>
          <w:szCs w:val="24"/>
        </w:rPr>
        <w:t xml:space="preserve">Классификация нарушений, выявленных в ходе проведения контрольных и экспертно-аналитических мероприятий, осуществлялась с учетом </w:t>
      </w:r>
      <w:r w:rsidRPr="00DA5B27">
        <w:rPr>
          <w:rFonts w:ascii="Times New Roman" w:hAnsi="Times New Roman" w:cs="Times New Roman"/>
          <w:sz w:val="24"/>
          <w:szCs w:val="24"/>
        </w:rPr>
        <w:t xml:space="preserve">Классификатора нарушений, выявляемых в ходе внешнего  государственного  аудита (контроля),  с учетом региональных особенностей, утвержденного постановлением Коллегии Контрольно-счетной палаты Республики Башкортостан от 25 апреля 2022 года № 72/22 и одобренного   Советом контрольно-счетных органов при Счетной   палате   Российской Федерации 22 декабря 2021 года (протокол №11-СКСО), </w:t>
      </w:r>
      <w:r w:rsidRPr="00DA5B27">
        <w:rPr>
          <w:rFonts w:ascii="Times New Roman" w:hAnsi="Times New Roman" w:cs="Times New Roman"/>
          <w:spacing w:val="4"/>
          <w:sz w:val="24"/>
          <w:szCs w:val="24"/>
        </w:rPr>
        <w:t>предусматривающего градацию нарушений, как по количественным, так и по стоимостным параметрам в зависимости от вида нарушений.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Общий объем выявленных нарушений и недостатков составил 301 нарушение на общую сумму 177 147,6 тыс. рублей, нецелевого использования бюджетных средств не выявлено.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Допущено неэффективное использование бюджетных средств городского округа город Октябрьский на сумму 35,4 тыс. рублей.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В ходе контрольных и экспертно-аналитических мероприятий установлены следующие виды финансовых нарушений: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нарушения при формировании и исполнении бюджетов – 41 нарушение на сумму 7 402,3 тыс. рублей;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нарушения ведения бухгалтерского учета, составления и представления отчетности – 222 нарушения на сумму 169 698,0 тыс. рублей;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нарушения законодательства в сфере управления и распоряжения муниципальной собственностью в количестве 27 нарушений;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нарушений при осуществлении муниципальных закупок не установлено;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lastRenderedPageBreak/>
        <w:t>иные нарушения – 11 нарушений на сумму 47,3 тыс. рублей.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Предписания, протоколы об административном правонарушении в отношении должностных лиц не составлялись.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По итогам контрольных мероприятий с целью принятия мер по устранению выявленных нарушений и недостатков, предотвращению нанесения материального ущерба городскому округу город Октябрьский, а также привлечению к ответственности виновных должностных лиц руководителям проверяемых учреждений направлено 6 представлений (один из них со сроком исполнения в январе 2023 года), в органы местного самоуправления направлено 4 информационных письма. </w:t>
      </w:r>
    </w:p>
    <w:p w:rsidR="00621242" w:rsidRPr="00DA5B27" w:rsidRDefault="00621242" w:rsidP="0062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Объектами проверок приняты меры и в установленный срок предоставлены в Контрольно-счетную палату сведения об устранении нарушений, недостатков и исполнению рекомендаций Контрольно-счетной палаты, при этом обеспечено устранение нарушений на общую сумму 4 910,7 тыс. рублей. К дисциплинарной ответственности привлечено 3 должностных лица в виде объявления им замечания. Представления сняты с контроля.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По результатам одного экспертно-аналитического мероприятия руководителю объекта контроля направлено предложение по устранению выявленных нарушений.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A5B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Основные показатели деятельности Контрольно-счетной палаты представлены в приложении к Отчету.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621242" w:rsidRPr="00DA5B27" w:rsidRDefault="00621242" w:rsidP="0062124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B2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Результаты экспертно-аналитических мероприятий</w:t>
      </w:r>
    </w:p>
    <w:p w:rsidR="00621242" w:rsidRPr="00DA5B27" w:rsidRDefault="00621242" w:rsidP="0062124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В 2022 году в соответствии с Планом работы Контрольно-счетной палаты городского округа проведено 62 экспертно-аналитических мероприятия, в том числе: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1) осуществление внешней проверки годового отчета об исполнении бюджета городского округа город Октябрьский (подготовлено 4 заключения);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2) оперативный анализ исполнения и контроля за организацией исполнения бюджета городского округа город Октябрьский (6 заключений);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3) проведение </w:t>
      </w:r>
      <w:r w:rsidRPr="00DA5B27">
        <w:rPr>
          <w:rFonts w:ascii="Times New Roman" w:hAnsi="Times New Roman" w:cs="Times New Roman"/>
          <w:color w:val="000000"/>
          <w:sz w:val="24"/>
          <w:szCs w:val="24"/>
        </w:rPr>
        <w:t>экспертизы 21 проекта муниципальных правовых актов, в том числе в части, касающейся: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Положения о бюджетном процессе в городском округе город Октябрьский Республики Башкортостан (1</w:t>
      </w:r>
      <w:r w:rsidRPr="00DA5B2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заключение);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расходных обязательств городского округа город Октябрьский Республики Башкортостан (2 заключения),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изменения доходов местного бюджета (3 заключения),</w:t>
      </w:r>
    </w:p>
    <w:p w:rsidR="00621242" w:rsidRPr="00DA5B27" w:rsidRDefault="00621242" w:rsidP="0062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сферы управления и распоряжения муниципальной собственностью (15 заключений);</w:t>
      </w:r>
    </w:p>
    <w:p w:rsidR="00621242" w:rsidRPr="00DA5B27" w:rsidRDefault="00621242" w:rsidP="0062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4) проведение </w:t>
      </w:r>
      <w:r w:rsidRPr="00DA5B27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 </w:t>
      </w:r>
      <w:r w:rsidRPr="00DA5B27">
        <w:rPr>
          <w:rFonts w:ascii="Times New Roman" w:hAnsi="Times New Roman" w:cs="Times New Roman"/>
          <w:sz w:val="24"/>
          <w:szCs w:val="24"/>
        </w:rPr>
        <w:t xml:space="preserve">проектов муниципальных программ, в том числе внесений изменений в муниципальные программы (30 заключений);  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5) обследование по вопросу осуществления главным администратором бюджетных средств – Отделом образования администрации городского округа город Октябрьский Республики Башкортостан внутреннего финансового аудита для подготовки предложений по его совершенствованию (подготовлен 1 отчет).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Данное направление в работе Контрольно-счетной палаты в большей мере нацелено на предотвращение возможных рисков и выявление потенциально-возможных резервов. Итогом экспертно-аналитических мероприятий являются предложения и рекомендации, направленные на недопущение потерь различного характера, а также повышение качества и полноты поступающих проектов муниципальных правовых актов. Суммарное выражение замечаний и недочетов, указанных в заключениях, не являются нарушениями, подпадающими под классификацию ущерба. 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Следует отметить, что в большинстве случаев, предложения, замечания и рекомендации Контрольно-счетной палаты по итогам экспертиз учтены при принятии правовых актов городского округа город Октябрьский Республики Башкортостан.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контроль, осуществляемый Контрольно-счетной </w:t>
      </w:r>
      <w:r w:rsidRPr="008F2503">
        <w:rPr>
          <w:rFonts w:ascii="Times New Roman" w:hAnsi="Times New Roman" w:cs="Times New Roman"/>
          <w:sz w:val="24"/>
          <w:szCs w:val="24"/>
        </w:rPr>
        <w:t xml:space="preserve">палатой </w:t>
      </w:r>
      <w:r w:rsidRPr="008F2503">
        <w:rPr>
          <w:rFonts w:ascii="Times New Roman" w:hAnsi="Times New Roman" w:cs="Times New Roman"/>
          <w:bCs/>
          <w:sz w:val="24"/>
          <w:szCs w:val="24"/>
        </w:rPr>
        <w:t>при формировании и исполнении бюджета</w:t>
      </w:r>
      <w:r w:rsidRPr="008F250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A5B27">
        <w:rPr>
          <w:rFonts w:ascii="Times New Roman" w:hAnsi="Times New Roman" w:cs="Times New Roman"/>
          <w:sz w:val="24"/>
          <w:szCs w:val="24"/>
        </w:rPr>
        <w:t xml:space="preserve"> город </w:t>
      </w:r>
      <w:r w:rsidRPr="00DA5B27">
        <w:rPr>
          <w:rFonts w:ascii="Times New Roman" w:hAnsi="Times New Roman" w:cs="Times New Roman"/>
          <w:sz w:val="24"/>
          <w:szCs w:val="24"/>
        </w:rPr>
        <w:lastRenderedPageBreak/>
        <w:t>Октябрьский Республики Башкортостан, включает в себя экспертно-аналитические мероприятия, реализуемые в рамках: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предварительного, оперативного и последующего контроля формирования и исполнения бюджета городского округа город Октябрьский Республики Башкортостан, включая анализ расходов, предусмотренных на реализацию национальных и региональных проектов и муниципальных программ городского округа город Октябрьский Республики Башкортостан;</w:t>
      </w:r>
    </w:p>
    <w:p w:rsidR="00621242" w:rsidRPr="00DA5B27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экспертиз муниципальных программ городского округа город Октябрьский Республики Башкортостан (далее – муниципальных программ).</w:t>
      </w:r>
    </w:p>
    <w:p w:rsidR="00621242" w:rsidRPr="00DA5B27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В рамках предварительного контроля Контрольно-счетной палатой, во исполнение требований законодательства, проведена экспертиза и подготовлено заключение на проект решения Совета городского округа город Октябрьский Республики Башкортостан «О бюджете на 2023 год и плановый период 2024 и 2025 годов».</w:t>
      </w:r>
    </w:p>
    <w:p w:rsidR="00621242" w:rsidRPr="00DA5B27" w:rsidRDefault="00621242" w:rsidP="006212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В заключении 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анализ макроэкономических показателей развития города, планируемого на 2023 - 2025 годы, оценка достоверности и полноты отражения доходов в доходной части бюджета; оценка запланированных бюджетных ассигнований на реализацию мероприятий муниципальных программ и непрограммных направлений деятельности в расходной части бюджета; 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бюджета; оценка отдельных направлений расходов бюджета (публичные нормативные обязательства, дорожный фонд городского округа город Октябрьский, капитальные вложения в муниципальную собственность, межбюджетные трансферты и другие).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Также в заключении отмечено, что проект бюджета остается социально ориентированным и составлен в соответствии с требованиями, установленными статьей 172 БК РФ, и в целом основывается на Указах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21.07.2020 года №474 «О национальных целях развития Российской Федерации на период до 2030 года», на Указе Главы Республики Башкортостан от 23 сентября 2019 года №УГ-310 «О стратегических направлениях социально-экономического развития Республики Башкортостан до 2024 года», на основных направлениях бюджетной и налоговой политики городского округа город Октябрьский Республики Башкортостан на 2023 год и на плановый период 2024 и 2025 годов, на прогнозе социально - экономического развития городского округа город Октябрьский Республики Башкортостан на среднесрочный период 2023-2025 годов и муниципальных программах городского округа город Октябрьский Республики Башкортостан</w:t>
      </w:r>
      <w:r w:rsidRPr="00DA5B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Кроме того, в течение 2022 года в соответствии с пунктом 2 статьи 157, пунктом 1 статьи 265 БК РФ </w:t>
      </w:r>
      <w:r w:rsidRPr="008F2503">
        <w:rPr>
          <w:rFonts w:ascii="Times New Roman" w:hAnsi="Times New Roman" w:cs="Times New Roman"/>
          <w:bCs/>
          <w:sz w:val="24"/>
          <w:szCs w:val="24"/>
        </w:rPr>
        <w:t xml:space="preserve">проведена экспертиза законности изменений, вносимых в бюджет городского округа </w:t>
      </w:r>
      <w:r w:rsidRPr="008F2503">
        <w:rPr>
          <w:rFonts w:ascii="Times New Roman" w:hAnsi="Times New Roman" w:cs="Times New Roman"/>
          <w:sz w:val="24"/>
          <w:szCs w:val="24"/>
        </w:rPr>
        <w:t>город Октябрьский в ходе его исполнения, и подготовлено 2 заключения о внесении изменений в Решение Совета городского округа город Октябрьский Республики Башкортостан от 09.12.2021г. №197 «О бюджете городского округа город Октябрьский Республики Башкортостан на 2022 год и</w:t>
      </w:r>
      <w:r w:rsidRPr="00DA5B27">
        <w:rPr>
          <w:rFonts w:ascii="Times New Roman" w:hAnsi="Times New Roman" w:cs="Times New Roman"/>
          <w:sz w:val="24"/>
          <w:szCs w:val="24"/>
        </w:rPr>
        <w:t xml:space="preserve"> на плановый период 2023 и 2024 годов».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Вносимые изменения в Решение Совета носили объективный характер и были обусловлены: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увеличением плана поступлений по налоговым и неналоговым доходам бюджета и объема безвозмездных поступлений в очередном 2022 году и плановом периоде 2023 и 2024 годов;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увеличением объема расходов бюджета городского округа город Октябрьский на 2022 год и плановый период 2023 и 2024 годов;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увеличением дефицита бюджета городского округа город Октябрьский на 2022 год и плановый период 2023 и 2024 годов;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lastRenderedPageBreak/>
        <w:t xml:space="preserve">перераспределением источников внутреннего финансирования дефицита бюджета городского округа на 2022 год и на плановый период 2023 и 2024 годов между собственными и заемными источниками его покрытия;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корректировкой перечней получателей субсидий (грантов в форме субсидий), предоставляемых в 2022 году из бюджета городского округа;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снижением верхнего предела муниципального внутреннего долга городского округа город Октябрьский;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увеличением объема расходов Дорожного фонда городского округа город Октябрьский Республики Башкортостан на 2022 год.</w:t>
      </w:r>
    </w:p>
    <w:p w:rsidR="00621242" w:rsidRPr="008F2503" w:rsidRDefault="00621242" w:rsidP="00621242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В 2022 году Контрольно-счетной палатой в рамках оперативного контроля и в целях реализации </w:t>
      </w:r>
      <w:r w:rsidRPr="008F2503">
        <w:rPr>
          <w:rFonts w:ascii="Times New Roman" w:hAnsi="Times New Roman" w:cs="Times New Roman"/>
          <w:sz w:val="24"/>
          <w:szCs w:val="24"/>
        </w:rPr>
        <w:t xml:space="preserve">полномочий, определенных статьей 268.1. БК РФ и статьей 54 Положения о бюджетном процессе в городском округе город Октябрьский Республики Башкортостан, </w:t>
      </w:r>
      <w:r w:rsidRPr="008F2503">
        <w:rPr>
          <w:rFonts w:ascii="Times New Roman" w:hAnsi="Times New Roman" w:cs="Times New Roman"/>
          <w:bCs/>
          <w:sz w:val="24"/>
          <w:szCs w:val="24"/>
        </w:rPr>
        <w:t>проведен оперативный анализ исполнения и контроля за организацией исполнения бюджета</w:t>
      </w:r>
      <w:r w:rsidRPr="008F2503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за первый квартал, за первое полугодие и за девять месяцев 2022 года и подготовлены заключения. </w:t>
      </w:r>
    </w:p>
    <w:p w:rsidR="00621242" w:rsidRPr="00DA5B27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В заключениях Контрольно-счетной палаты отмечено, что отчеты об исполнении бюджета за первый квартал, первое полугодие и за девять месяцев 2022 года не противоречат действующему</w:t>
      </w:r>
      <w:r w:rsidRPr="00DA5B27">
        <w:rPr>
          <w:rFonts w:ascii="Times New Roman" w:hAnsi="Times New Roman" w:cs="Times New Roman"/>
          <w:sz w:val="24"/>
          <w:szCs w:val="24"/>
        </w:rPr>
        <w:t xml:space="preserve"> законодательству и муниципальным правовым актам городского округа город Октябрьский. На протяжении 9-ти месяцев 2022 года бюджет исполнялся с профицитом при утвержденном годовом дефиците, бюджетные назначения по доходам и расходам в целом исполнялись в пределах среднего значения. Но вместе с тем, при анализе расходов, предусмотренных на реализацию муниципальных программ, особое внимание уделено муниципальным программам, в которых складывался наименьший процент исполнения расходов от годовых назначений и особенно выделены критические моменты освоения бюджетных средств. </w:t>
      </w:r>
    </w:p>
    <w:p w:rsidR="00621242" w:rsidRPr="00DA5B27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Так, по итогам исполнения бюджета городского округа город Октябрьский за 9 месяцев 2022 года отмечено, что по 11-ти муниципальным программам из 18-ти расходы исполнены </w:t>
      </w:r>
      <w:r w:rsidRPr="00DA5B27">
        <w:rPr>
          <w:rStyle w:val="295pt"/>
          <w:rFonts w:eastAsia="Microsoft Sans Serif"/>
          <w:sz w:val="24"/>
          <w:szCs w:val="24"/>
        </w:rPr>
        <w:t>ниже</w:t>
      </w:r>
      <w:r w:rsidRPr="00DA5B27">
        <w:rPr>
          <w:rFonts w:ascii="Times New Roman" w:hAnsi="Times New Roman" w:cs="Times New Roman"/>
          <w:sz w:val="24"/>
          <w:szCs w:val="24"/>
        </w:rPr>
        <w:t xml:space="preserve"> среднего значения исполнения уточненных годовых назначений, то есть ниже 75%, в том числе по одной муниципальной программе сложился к</w:t>
      </w:r>
      <w:r w:rsidRPr="00DA5B27">
        <w:rPr>
          <w:rStyle w:val="295pt"/>
          <w:rFonts w:eastAsia="Microsoft Sans Serif"/>
          <w:sz w:val="24"/>
          <w:szCs w:val="24"/>
        </w:rPr>
        <w:t>ритический</w:t>
      </w:r>
      <w:r w:rsidRPr="00DA5B27">
        <w:rPr>
          <w:rFonts w:ascii="Times New Roman" w:hAnsi="Times New Roman" w:cs="Times New Roman"/>
          <w:sz w:val="24"/>
          <w:szCs w:val="24"/>
        </w:rPr>
        <w:t xml:space="preserve"> уровень освоения (менее 10%).</w:t>
      </w:r>
    </w:p>
    <w:p w:rsidR="00621242" w:rsidRPr="008F2503" w:rsidRDefault="00621242" w:rsidP="006212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 xml:space="preserve">По результатам анализа исполнения и контроля за организацией исполнения бюджета городского округа город Октябрьский главным распорядителям бюджетных средств городского </w:t>
      </w:r>
      <w:r w:rsidRPr="008F2503">
        <w:rPr>
          <w:rFonts w:ascii="Times New Roman" w:hAnsi="Times New Roman" w:cs="Times New Roman"/>
          <w:sz w:val="24"/>
          <w:szCs w:val="24"/>
        </w:rPr>
        <w:t>округа предложено:</w:t>
      </w:r>
    </w:p>
    <w:p w:rsidR="00621242" w:rsidRPr="008F2503" w:rsidRDefault="00621242" w:rsidP="00621242">
      <w:pPr>
        <w:pStyle w:val="a8"/>
        <w:ind w:left="0" w:firstLine="709"/>
        <w:jc w:val="both"/>
        <w:rPr>
          <w:bCs/>
        </w:rPr>
      </w:pPr>
      <w:r w:rsidRPr="008F2503">
        <w:rPr>
          <w:bCs/>
        </w:rPr>
        <w:t>принять необходимые меры по обеспечению выполнения плановых назначений по доходам и расходам бюджета городского округа;</w:t>
      </w:r>
    </w:p>
    <w:p w:rsidR="00621242" w:rsidRPr="008F2503" w:rsidRDefault="00621242" w:rsidP="00621242">
      <w:pPr>
        <w:pStyle w:val="a8"/>
        <w:ind w:left="0" w:firstLine="709"/>
        <w:jc w:val="both"/>
        <w:rPr>
          <w:bCs/>
        </w:rPr>
      </w:pPr>
      <w:r w:rsidRPr="008F2503">
        <w:rPr>
          <w:bCs/>
        </w:rPr>
        <w:t>обратить внимание на низкий уровень исполнения плановых показателей расходной части бюджета по муниципальным программам, в том числе при реализации мероприятий национальных проектов.</w:t>
      </w:r>
    </w:p>
    <w:p w:rsidR="00621242" w:rsidRPr="008F2503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Среди экспертно-аналитических мероприятий, проведенных в 2022 году, особое место занимает </w:t>
      </w:r>
      <w:r w:rsidRPr="008F2503">
        <w:rPr>
          <w:rFonts w:ascii="Times New Roman" w:hAnsi="Times New Roman" w:cs="Times New Roman"/>
          <w:bCs/>
          <w:sz w:val="24"/>
          <w:szCs w:val="24"/>
        </w:rPr>
        <w:t>проверка годового отчета об исполнении бюджета</w:t>
      </w:r>
      <w:r w:rsidRPr="008F2503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 за 2021 год в рамках проведения последующего контроля, включающая в себя внешнюю проверку бюджетной отчетности главных администраторов бюджетных средств.</w:t>
      </w:r>
    </w:p>
    <w:p w:rsidR="00621242" w:rsidRPr="008F2503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По результатам внешней проверки бюджетной отчетности 4 главных администраторов бюджетных средств за 2021 год сделаны следующие выводы:</w:t>
      </w:r>
    </w:p>
    <w:p w:rsidR="00621242" w:rsidRPr="008F2503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бюджетная отчетность, предусмотренная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 191н (далее – Инструкция № 191н), представлена в полном объеме. Состав представленной бюджетной отчетности главных администраторов бюджетных средств за 2021 год соответствует перечню форм отчетов, утвержденному Инструкцией № 191н;</w:t>
      </w:r>
    </w:p>
    <w:p w:rsidR="00621242" w:rsidRPr="008F2503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все контрольные соотношения между показателями форм бюджетной отчетности </w:t>
      </w:r>
      <w:r w:rsidRPr="008F2503">
        <w:rPr>
          <w:rFonts w:ascii="Times New Roman" w:hAnsi="Times New Roman" w:cs="Times New Roman"/>
          <w:sz w:val="24"/>
          <w:szCs w:val="24"/>
        </w:rPr>
        <w:lastRenderedPageBreak/>
        <w:t>соблюдены;</w:t>
      </w:r>
    </w:p>
    <w:p w:rsidR="00621242" w:rsidRPr="008F2503" w:rsidRDefault="00621242" w:rsidP="006212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в ходе проведения проверки нарушения и недостатки не повлияли на достоверность отчета об исполнении бюджета городского округа город Октябрьский за 2021 год.          </w:t>
      </w:r>
    </w:p>
    <w:p w:rsidR="00621242" w:rsidRPr="008F2503" w:rsidRDefault="00621242" w:rsidP="006212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503">
        <w:t>На основании результатов внешней проверки годовой бюджетной отчетности главных администраторов бюджетных средств проведена экспертиза отчета об исполнении бюджета городского округа город Октябрьский за 2021 год и подготовлено заключение для принятия решения Советом городского округа город Октябрьский.</w:t>
      </w:r>
    </w:p>
    <w:p w:rsidR="00621242" w:rsidRPr="008F2503" w:rsidRDefault="00621242" w:rsidP="006212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503">
        <w:t>Целью подготовки заключения является определение полноты поступления доходов и иных платежей в бюджет городского округа город Октябрьский, фактического расходования средств бюджета городского округа по сравнению с показателями, утвержденными решением Совета городского округа по объему и структуре, а также целевого назначения и эффективности финансирования и использования средств бюджета городского округа город Октябрьский в отчетном году.</w:t>
      </w:r>
    </w:p>
    <w:p w:rsidR="00621242" w:rsidRPr="008F2503" w:rsidRDefault="00621242" w:rsidP="006212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503">
        <w:t>В своем заключении Контрольно-счетная палата подтвердила достоверность бюджетной отчетности каждого главного администратора бюджетных средств по доходам, расходам и источникам финансирования дефицита бюджета городского округа город Октябрьский за 2021 год. Помимо этого, по результатам анализа годового отчета об исполнении бюджета городского округа город Октябрьский Контрольно-счетной палатой предложено: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503">
        <w:rPr>
          <w:rFonts w:ascii="Times New Roman" w:hAnsi="Times New Roman" w:cs="Times New Roman"/>
          <w:color w:val="000000"/>
          <w:sz w:val="24"/>
          <w:szCs w:val="24"/>
        </w:rPr>
        <w:t>1. Администрации городского округа город Октябрьский обеспечить полное и своевременное освоение целевых средств, поступающих из федерального и республиканского бюджетов. В случае возврата неиспользованных остатков целевых средств в бюджеты других уровней, принять меры по их возврату и максимально возможному использованию в текущем финансовом году.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503">
        <w:rPr>
          <w:rFonts w:ascii="Times New Roman" w:hAnsi="Times New Roman" w:cs="Times New Roman"/>
          <w:color w:val="000000"/>
          <w:sz w:val="24"/>
          <w:szCs w:val="24"/>
        </w:rPr>
        <w:t>2. Главным администраторам доходов бюджета городского округа город Октябрьский продолжить работу по снижению дебиторской задолженности по доходам от использования имущества, находящегося в государственной и муниципальной собственности, активизировать претензионную работу в целях недопущения образования просроченной дебиторской задолженности.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503">
        <w:rPr>
          <w:rFonts w:ascii="Times New Roman" w:hAnsi="Times New Roman" w:cs="Times New Roman"/>
          <w:color w:val="000000"/>
          <w:sz w:val="24"/>
          <w:szCs w:val="24"/>
        </w:rPr>
        <w:t xml:space="preserve">3. Главным распорядителям бюджетных средств принять меры по своевременному и полному исполнению доведенных лимитов бюджетных обязательств, по своевременному исполнению мероприятий, предусмотренных муниципальными программами, принять меры к соблюдению требований бюджетного законодательства при составлении и исполнении бюджета, соблюдению бюджетного процесса. </w:t>
      </w:r>
    </w:p>
    <w:p w:rsidR="00621242" w:rsidRPr="008F2503" w:rsidRDefault="00621242" w:rsidP="00621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в 2022 году проведены экспертизы и подготовлены </w:t>
      </w:r>
      <w:r w:rsidRPr="008F2503">
        <w:rPr>
          <w:rFonts w:ascii="Times New Roman" w:hAnsi="Times New Roman" w:cs="Times New Roman"/>
          <w:bCs/>
          <w:sz w:val="24"/>
          <w:szCs w:val="24"/>
        </w:rPr>
        <w:t>заключения на проекты 24 решений Совета городского округа</w:t>
      </w:r>
      <w:r w:rsidRPr="008F2503">
        <w:rPr>
          <w:rFonts w:ascii="Times New Roman" w:hAnsi="Times New Roman" w:cs="Times New Roman"/>
          <w:sz w:val="24"/>
          <w:szCs w:val="24"/>
        </w:rPr>
        <w:t>, из них:</w:t>
      </w:r>
    </w:p>
    <w:p w:rsidR="00621242" w:rsidRPr="008F2503" w:rsidRDefault="00621242" w:rsidP="006212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на проекты решений Совета в сфере управления и распоряжения муниципальной собственностью </w:t>
      </w:r>
      <w:r w:rsidRPr="008F250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подготовлено 15 заключений;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на проекты решений, приводящих к изменению доходов местного бюджета, подготовлено 3 заключения;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на проекты решений в части, касающейся расходных обязательств местного бюджета, подготовлено 2 заключения и 1 заключение подготовлено на проект решения Совета о внесении изменений в Положение о бюджетном процессе. </w:t>
      </w:r>
    </w:p>
    <w:p w:rsidR="00621242" w:rsidRPr="008F2503" w:rsidRDefault="00621242" w:rsidP="00621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Проекты решений Совета городского округа город Октябрьский «О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городского округа город Октябрьский Республики Башкортостан от 29.01.2009 № 131», «О 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2022 год», «Об утверждении Прогнозного </w:t>
      </w:r>
      <w:r w:rsidRPr="008F2503">
        <w:rPr>
          <w:rFonts w:ascii="Times New Roman" w:hAnsi="Times New Roman" w:cs="Times New Roman"/>
          <w:sz w:val="24"/>
          <w:szCs w:val="24"/>
        </w:rPr>
        <w:lastRenderedPageBreak/>
        <w:t>плана (программы) приватизации муниципального имущества городского округа город Октябрьский Республики Башкортостан на 2023 год» рассмотрены на соответствие условий распоряжения и управления муниципальной собственностью требованиям законодательства.</w:t>
      </w:r>
    </w:p>
    <w:p w:rsidR="00621242" w:rsidRPr="008F2503" w:rsidRDefault="00621242" w:rsidP="00621242">
      <w:pPr>
        <w:tabs>
          <w:tab w:val="left" w:pos="7005"/>
          <w:tab w:val="right" w:pos="10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Неоднократно в своих заключениях Контрольно-счетная палата указывала на то, что пояснительные записки, представляемые одновременно с проектами решений, в неполном объеме содержат информацию об объектах, планируемых к приватизации, а также предназначенных для передачи во владение и (или) пользование субъектам малого и среднего предпринимательства, их состоянии, о расходах, связанных с их содержанием и финансово-экономическое обоснование поступлений доходов от приватизации муниципального имущества.</w:t>
      </w:r>
    </w:p>
    <w:p w:rsidR="00621242" w:rsidRPr="008F2503" w:rsidRDefault="00621242" w:rsidP="00621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Следует отметить, что в заключении на проект решения Совета городского округа город Октябрьский «Об утверждении Прогнозного плана (программы) приватизации муниципального имущества городского округа город Октябрьский Республики Башкортостан на 2023 год» Контрольно-счетной палатой дано предложение  об утверждении Прогнозного плана приватизации на три года, то есть на очередной 2023 год и плановый период 2024-2025 годов, с целью приведения в соответствие с Положением о приватизации муниципального имущества городского округа город Октябрьский Республики Башкортостан, утвержденного постановлением администрации городского округа город Октябрьский от 29.11.2021 №3661, и соблюдения принципа достоверности бюджета при планировании доходов. </w:t>
      </w:r>
    </w:p>
    <w:p w:rsidR="00621242" w:rsidRPr="008F2503" w:rsidRDefault="00621242" w:rsidP="003B7C0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Учитывая, что 99,5 % расходов бюджета городского округа город Октябрьский Республики Башкортостан осуществляется в рамках программно-целевого финансирования, Контрольно-счетной палатой в ходе оперативного анализа и последующего контроля исполнения бюджета городского округа город Октябрьский особое внимание уделяется вопросам </w:t>
      </w:r>
      <w:r w:rsidRPr="008F2503">
        <w:rPr>
          <w:rFonts w:ascii="Times New Roman" w:hAnsi="Times New Roman" w:cs="Times New Roman"/>
          <w:bCs/>
          <w:sz w:val="24"/>
          <w:szCs w:val="24"/>
        </w:rPr>
        <w:t>анализа формирования, а также контроля за ходом реализации муниципальных программ</w:t>
      </w:r>
      <w:r w:rsidRPr="008F2503">
        <w:rPr>
          <w:rFonts w:ascii="Times New Roman" w:hAnsi="Times New Roman" w:cs="Times New Roman"/>
          <w:sz w:val="24"/>
          <w:szCs w:val="24"/>
        </w:rPr>
        <w:t>.</w:t>
      </w:r>
    </w:p>
    <w:p w:rsidR="00621242" w:rsidRPr="008F2503" w:rsidRDefault="00621242" w:rsidP="0062124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В рамках осуществления бюджетных полномочий в соответствии со статьей 157 БК РФ и статьей 11 Положения о КСП в 2022 году Контрольно-счетной палатой по результатам экспертиз проектов муниципальных программ и изменений в действующие муниципальные программы, подготовлено 30 экспертных заключений. </w:t>
      </w:r>
    </w:p>
    <w:p w:rsidR="00621242" w:rsidRPr="008F2503" w:rsidRDefault="00621242" w:rsidP="0062124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В заключениях Контрольно-счетная палата неоднократно указывала на следующие замечания:</w:t>
      </w:r>
    </w:p>
    <w:p w:rsidR="00621242" w:rsidRPr="008F2503" w:rsidRDefault="00621242" w:rsidP="00621242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Theme="minorHAnsi"/>
          <w:color w:val="FF0000"/>
          <w:lang w:eastAsia="en-US"/>
        </w:rPr>
      </w:pPr>
      <w:r w:rsidRPr="008F2503">
        <w:rPr>
          <w:rFonts w:eastAsiaTheme="minorHAnsi"/>
          <w:lang w:eastAsia="en-US"/>
        </w:rPr>
        <w:t xml:space="preserve">не соблюдение трехмесячного срока приведения муниципальных программ в соответствие с Решением о бюджете (1 заключение). </w:t>
      </w:r>
    </w:p>
    <w:p w:rsidR="00621242" w:rsidRPr="008F2503" w:rsidRDefault="00621242" w:rsidP="003B7C0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Ежегодно согласно требованиям, изложенным в пункте 2 статьи 179 БК РФ, муниципальные программы подлежат приведению в соответствие с решением о бюджете </w:t>
      </w:r>
      <w:r w:rsidRPr="008F2503">
        <w:rPr>
          <w:rFonts w:ascii="Times New Roman" w:hAnsi="Times New Roman" w:cs="Times New Roman"/>
          <w:bCs/>
          <w:sz w:val="24"/>
          <w:szCs w:val="24"/>
        </w:rPr>
        <w:t xml:space="preserve">не позднее трех месяцев </w:t>
      </w:r>
      <w:r w:rsidRPr="008F2503">
        <w:rPr>
          <w:rFonts w:ascii="Times New Roman" w:hAnsi="Times New Roman" w:cs="Times New Roman"/>
          <w:sz w:val="24"/>
          <w:szCs w:val="24"/>
        </w:rPr>
        <w:t xml:space="preserve">со дня вступления его в силу. </w:t>
      </w:r>
    </w:p>
    <w:p w:rsidR="00621242" w:rsidRPr="008F2503" w:rsidRDefault="00621242" w:rsidP="006212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Так, при проведении экспертизы проекта постановления о внесении изменений в муниципальную программу </w:t>
      </w:r>
      <w:r w:rsidRPr="008F250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жилищного строительства, территориальное планирование и архитектура городского округа город Октябрьский Республики Башкортостан», </w:t>
      </w:r>
      <w:r w:rsidRPr="008F2503">
        <w:rPr>
          <w:rFonts w:ascii="Times New Roman" w:hAnsi="Times New Roman" w:cs="Times New Roman"/>
          <w:sz w:val="24"/>
          <w:szCs w:val="24"/>
        </w:rPr>
        <w:t xml:space="preserve">выявлены факты несоблюдения установленных сроков актуализации ресурсного обеспечения муниципальной программы (более 1 месяца). </w:t>
      </w:r>
    </w:p>
    <w:p w:rsidR="00621242" w:rsidRPr="008F2503" w:rsidRDefault="00621242" w:rsidP="006212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Кроме того, в нарушение положений БК РФ, актуализация действующей муниципальной программы «Социальная поддержка населения в городском округе город Октябрьский Республики Башкортостан», </w:t>
      </w:r>
      <w:r w:rsidRPr="008F2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утвержденной постановлением </w:t>
      </w:r>
      <w:proofErr w:type="gramStart"/>
      <w:r w:rsidRPr="008F250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  городского</w:t>
      </w:r>
      <w:proofErr w:type="gramEnd"/>
      <w:r w:rsidRPr="008F2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округа город Октябрьский Республики Башкортостан от 19.04.2018 №1629,  </w:t>
      </w:r>
      <w:r w:rsidRPr="008F2503">
        <w:rPr>
          <w:rFonts w:ascii="Times New Roman" w:hAnsi="Times New Roman" w:cs="Times New Roman"/>
          <w:sz w:val="24"/>
          <w:szCs w:val="24"/>
        </w:rPr>
        <w:t>не проводилась с июня 2019 года (крайние изменения в муниципальную программу вносились</w:t>
      </w:r>
      <w:r w:rsidRPr="008F2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от 24.05.2019 №2129). </w:t>
      </w:r>
    </w:p>
    <w:p w:rsidR="00621242" w:rsidRPr="008F2503" w:rsidRDefault="00621242" w:rsidP="00621242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Theme="minorHAnsi"/>
          <w:lang w:eastAsia="en-US"/>
        </w:rPr>
      </w:pPr>
      <w:r w:rsidRPr="008F2503">
        <w:t xml:space="preserve">частичное отсутствие согласованности целевых индикаторов и показателей проектов муниципальных программ и показателей документов стратегического планирования </w:t>
      </w:r>
      <w:r w:rsidRPr="008F2503">
        <w:rPr>
          <w:rFonts w:eastAsiaTheme="minorHAnsi"/>
          <w:lang w:eastAsia="en-US"/>
        </w:rPr>
        <w:t>(1 заключение).</w:t>
      </w:r>
    </w:p>
    <w:p w:rsidR="00621242" w:rsidRPr="008F2503" w:rsidRDefault="00621242" w:rsidP="003B7C0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Так, в проекте муниципальной программы «</w:t>
      </w:r>
      <w:r w:rsidRPr="008F250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Комплексное благоустройство территорий городского округа город Октябрьский Республики Башкортостан</w:t>
      </w:r>
      <w:r w:rsidRPr="008F2503">
        <w:rPr>
          <w:rFonts w:ascii="Times New Roman" w:hAnsi="Times New Roman" w:cs="Times New Roman"/>
          <w:sz w:val="24"/>
          <w:szCs w:val="24"/>
        </w:rPr>
        <w:t xml:space="preserve">» </w:t>
      </w:r>
      <w:r w:rsidRPr="008F2503">
        <w:rPr>
          <w:rStyle w:val="2105pt"/>
          <w:rFonts w:eastAsiaTheme="minorHAnsi"/>
          <w:sz w:val="24"/>
          <w:szCs w:val="24"/>
        </w:rPr>
        <w:t xml:space="preserve">не нашел отражения </w:t>
      </w:r>
      <w:r w:rsidRPr="008F2503">
        <w:rPr>
          <w:rStyle w:val="2105pt"/>
          <w:rFonts w:eastAsiaTheme="minorHAnsi"/>
          <w:sz w:val="24"/>
          <w:szCs w:val="24"/>
        </w:rPr>
        <w:lastRenderedPageBreak/>
        <w:t xml:space="preserve">показатель </w:t>
      </w:r>
      <w:r w:rsidRPr="008F2503">
        <w:rPr>
          <w:rFonts w:ascii="Times New Roman" w:hAnsi="Times New Roman" w:cs="Times New Roman"/>
          <w:sz w:val="24"/>
          <w:szCs w:val="24"/>
        </w:rPr>
        <w:t>«</w:t>
      </w:r>
      <w:r w:rsidRPr="008F2503">
        <w:rPr>
          <w:rStyle w:val="2105pt"/>
          <w:rFonts w:eastAsiaTheme="minorHAnsi"/>
          <w:sz w:val="24"/>
          <w:szCs w:val="24"/>
        </w:rPr>
        <w:t>площадь зеленых насаждений на 1 жителя»</w:t>
      </w:r>
      <w:r w:rsidRPr="008F2503">
        <w:rPr>
          <w:rFonts w:ascii="Times New Roman" w:hAnsi="Times New Roman" w:cs="Times New Roman"/>
          <w:sz w:val="24"/>
          <w:szCs w:val="24"/>
        </w:rPr>
        <w:t>, предусмотренный Стратегией социально-экономического развития городского округа город Октябрьский Республики Башкортостан на период до 2030 года. Однако предложение Контрольно-счетной палаты по включению данного показателя в проект муниципальной программы ответственным исполнителем не учтено.</w:t>
      </w:r>
    </w:p>
    <w:p w:rsidR="00621242" w:rsidRPr="008F2503" w:rsidRDefault="00621242" w:rsidP="003B7C08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</w:pPr>
      <w:r w:rsidRPr="008F2503">
        <w:t xml:space="preserve">несоответствие проектов муниципальных программ Порядку разработки, реализации и оценки эффективности муниципальных программ городского округа город Октябрьский Республики Башкортостан, утвержденному постановлением администрации городского округа город Октябрьский от 25.11.2021 №3630 и (или) объема финансирования муниципальной программы объему, утвержденному решением Совета городского округа о бюджете на очередной финансовый год и плановый период </w:t>
      </w:r>
      <w:r w:rsidRPr="008F2503">
        <w:rPr>
          <w:rFonts w:eastAsiaTheme="minorHAnsi"/>
          <w:lang w:eastAsia="en-US"/>
        </w:rPr>
        <w:t>(19 заключений)</w:t>
      </w:r>
      <w:r w:rsidRPr="008F2503">
        <w:t>.</w:t>
      </w:r>
    </w:p>
    <w:p w:rsidR="00621242" w:rsidRPr="008F2503" w:rsidRDefault="00621242" w:rsidP="003B7C0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Следует также отметить, что Контрольно-счетной палатой периодически выявляются и фиксируются в заключениях по результатам экспертизы моменты некорректного отражения финансового обеспечения муниципальных программ. В 2022 году арифметические расхождения на общую сумму 33 938,7 тыс. рублей были выявлены в 36% рассмотренных проектов. </w:t>
      </w:r>
    </w:p>
    <w:p w:rsidR="00621242" w:rsidRPr="008F2503" w:rsidRDefault="00621242" w:rsidP="003B7C0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По итогам проведения экспертиз проектов муниципальных программ и проектов изменений в действующие муниципальные программы выявленные замечания и недостатки были направлены ответственным исполнителям муниципальных программ, при этом из 52 предложений</w:t>
      </w:r>
      <w:r w:rsidRPr="008F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устранению выявленных недостатков</w:t>
      </w:r>
      <w:r w:rsidRPr="008F2503">
        <w:rPr>
          <w:rFonts w:ascii="Times New Roman" w:hAnsi="Times New Roman" w:cs="Times New Roman"/>
          <w:sz w:val="24"/>
          <w:szCs w:val="24"/>
        </w:rPr>
        <w:t>, учтено 44 предложения, что поспособствовало актуализации муниципальных программ в соответствии с требованиями действующих нормативных документов.</w:t>
      </w:r>
    </w:p>
    <w:p w:rsidR="00621242" w:rsidRPr="00DA5B27" w:rsidRDefault="00621242" w:rsidP="00621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5" w:name="_Hlk129768377"/>
    </w:p>
    <w:p w:rsidR="00621242" w:rsidRPr="00DA5B27" w:rsidRDefault="00621242" w:rsidP="00621242">
      <w:pPr>
        <w:pStyle w:val="a8"/>
        <w:numPr>
          <w:ilvl w:val="0"/>
          <w:numId w:val="4"/>
        </w:numPr>
        <w:jc w:val="center"/>
        <w:rPr>
          <w:b/>
          <w:bCs/>
        </w:rPr>
      </w:pPr>
      <w:r w:rsidRPr="00DA5B27">
        <w:rPr>
          <w:b/>
          <w:bCs/>
        </w:rPr>
        <w:t xml:space="preserve"> </w:t>
      </w:r>
      <w:r w:rsidRPr="00DA5B27">
        <w:rPr>
          <w:b/>
          <w:bCs/>
          <w:color w:val="000000"/>
          <w:lang w:bidi="ru-RU"/>
        </w:rPr>
        <w:t>Результаты контрольных мероприятий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B27">
        <w:rPr>
          <w:rFonts w:ascii="Times New Roman" w:hAnsi="Times New Roman" w:cs="Times New Roman"/>
          <w:iCs/>
          <w:sz w:val="24"/>
          <w:szCs w:val="24"/>
        </w:rPr>
        <w:t xml:space="preserve">В 2022 году Контрольно-счетной палатой проведено 6 контрольных мероприятий, при этом проверками охвачено 4 муниципальных бюджетных учреждения и 2 органа местного самоуправления. Одно контрольное мероприятие, предусмотренное планом и начатое в декабре 2022 года, завершено в январе 2023 года. 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7">
        <w:rPr>
          <w:rFonts w:ascii="Times New Roman" w:hAnsi="Times New Roman" w:cs="Times New Roman"/>
          <w:color w:val="000000"/>
          <w:sz w:val="24"/>
          <w:szCs w:val="24"/>
        </w:rPr>
        <w:t>Основным направлением контрольной деятельности Контрольно-счетной палаты в 2022 году является контроль законности, результативности и экономности использования средств бюджета городского округа город Октябрьский.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7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всех контрольных мероприятий составлены акты проверок и отчеты о результатах проверок. Ежеквартальная информация о результатах контрольных мероприятий направлена главе администрации городского округа и председателю Совета городского округа.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A5B27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«</w:t>
      </w:r>
      <w:r w:rsidRPr="00DA5B2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Проверка законности</w:t>
      </w: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 эффективности использования бюджетных средств, направленных на реализацию мероприятий регионального проекта «Успех каждого ребенка» национального проекта «Образование» в 2021 г.», объектом которого являлось 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 (далее - МБУ </w:t>
      </w:r>
      <w:proofErr w:type="spellStart"/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ДДиЮТ</w:t>
      </w:r>
      <w:proofErr w:type="spellEnd"/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), установлено 68 фактов </w:t>
      </w:r>
      <w:r w:rsidRPr="00DA5B27">
        <w:rPr>
          <w:rFonts w:ascii="Times New Roman" w:hAnsi="Times New Roman" w:cs="Times New Roman"/>
          <w:sz w:val="24"/>
          <w:szCs w:val="24"/>
        </w:rPr>
        <w:t>нарушения требований, предъявляемых к правилам ведения бухгалтерского учета, в том числе и учетной политики учреждения, на общую сумму 7 665,2 тыс. рублей и 5 фактов нарушений в сфере управления и распоряжения муниципальной собственностью.</w:t>
      </w: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5B27">
        <w:rPr>
          <w:rFonts w:ascii="Times New Roman" w:hAnsi="Times New Roman" w:cs="Times New Roman"/>
          <w:bCs/>
          <w:sz w:val="24"/>
          <w:szCs w:val="24"/>
        </w:rPr>
        <w:t xml:space="preserve">По итогам исполнения представления, направленного в адрес МБУ ДОД </w:t>
      </w:r>
      <w:proofErr w:type="spellStart"/>
      <w:r w:rsidRPr="00DA5B27">
        <w:rPr>
          <w:rFonts w:ascii="Times New Roman" w:hAnsi="Times New Roman" w:cs="Times New Roman"/>
          <w:bCs/>
          <w:sz w:val="24"/>
          <w:szCs w:val="24"/>
        </w:rPr>
        <w:t>ДДиЮТ</w:t>
      </w:r>
      <w:proofErr w:type="spellEnd"/>
      <w:r w:rsidRPr="00DA5B27">
        <w:rPr>
          <w:rFonts w:ascii="Times New Roman" w:hAnsi="Times New Roman" w:cs="Times New Roman"/>
          <w:bCs/>
          <w:sz w:val="24"/>
          <w:szCs w:val="24"/>
        </w:rPr>
        <w:t>, устранено нарушений на сумму 1544,7 тыс. рублей. Представление исполнено объектом проверки своевременно и снято с контроля.</w:t>
      </w:r>
      <w:r w:rsidRPr="00DA5B2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A5B27">
        <w:rPr>
          <w:rFonts w:ascii="Times New Roman" w:hAnsi="Times New Roman" w:cs="Times New Roman"/>
          <w:sz w:val="24"/>
          <w:szCs w:val="24"/>
        </w:rPr>
        <w:t>По итогам проверки законности и эффективности использования бюджетных средств, выделенных в 2020-2021 годах ад</w:t>
      </w:r>
      <w:r w:rsidRPr="00DA5B27">
        <w:rPr>
          <w:rFonts w:ascii="Times New Roman" w:hAnsi="Times New Roman" w:cs="Times New Roman"/>
          <w:kern w:val="3"/>
          <w:sz w:val="24"/>
          <w:szCs w:val="24"/>
          <w:lang w:eastAsia="hi-IN"/>
        </w:rPr>
        <w:t>министрации городского округа город Октябрьский Республики Башкортостан</w:t>
      </w: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A5B27">
        <w:rPr>
          <w:rFonts w:ascii="Times New Roman" w:hAnsi="Times New Roman" w:cs="Times New Roman"/>
          <w:sz w:val="24"/>
          <w:szCs w:val="24"/>
        </w:rPr>
        <w:t xml:space="preserve">на уплату взносов на капитальный ремонт в отношении помещений, находящихся в муниципальной собственности, установлено 2 факта нарушения требований, предъявляемых к правилам ведения бюджетного учета, 19 фактов нарушений в </w:t>
      </w:r>
      <w:r w:rsidRPr="00DA5B27">
        <w:rPr>
          <w:rFonts w:ascii="Times New Roman" w:hAnsi="Times New Roman" w:cs="Times New Roman"/>
          <w:sz w:val="24"/>
          <w:szCs w:val="24"/>
        </w:rPr>
        <w:lastRenderedPageBreak/>
        <w:t>сфере управления и распоряжения муниципальной собственностью, а также 8 фактов иных нарушений, приведших к  неправомерным расходам бюджета городского округа на общую сумму 47,2 тыс. рублей</w:t>
      </w: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5B27">
        <w:rPr>
          <w:rFonts w:ascii="Times New Roman" w:hAnsi="Times New Roman" w:cs="Times New Roman"/>
          <w:bCs/>
          <w:sz w:val="24"/>
          <w:szCs w:val="24"/>
        </w:rPr>
        <w:t>В целях устранения нарушений по результатам проверки в адрес Администрации ГО направлено представление, исполнение которого осуществлено в установленные сроки, в связи с чем данное представление снято с контроля.</w:t>
      </w:r>
      <w:r w:rsidRPr="00DA5B2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По итогам проверки целевого и эффективного использования средств бюджета городского округа город Октябрьский, выделенных МКУ «Отдел культуры администрации городского округа город Октябрьский Республики Башкортостан» в 2020-2021 годах установлено 4 факта нарушения при формировании и исполнении бюджетов на общую сумму 1,0 тыс. рублей, 8 фактов нарушения требований, предъявляемых к правилам ведения бюджетного учета, на общую сумму 158 506,6 тыс. рублей.</w:t>
      </w:r>
    </w:p>
    <w:p w:rsidR="00621242" w:rsidRPr="00DA5B27" w:rsidRDefault="00621242" w:rsidP="00621242">
      <w:pPr>
        <w:pStyle w:val="a3"/>
        <w:tabs>
          <w:tab w:val="left" w:pos="0"/>
        </w:tabs>
        <w:autoSpaceDE w:val="0"/>
        <w:autoSpaceDN w:val="0"/>
        <w:spacing w:before="0" w:beforeAutospacing="0" w:after="0" w:afterAutospacing="0"/>
        <w:ind w:firstLine="709"/>
        <w:contextualSpacing/>
        <w:jc w:val="both"/>
      </w:pPr>
      <w:r w:rsidRPr="00DA5B27">
        <w:t xml:space="preserve">В рамках возложенных полномочий, установленных частью 1 </w:t>
      </w:r>
      <w:r w:rsidRPr="00DA5B27">
        <w:rPr>
          <w:rFonts w:eastAsiaTheme="minorHAnsi"/>
          <w:lang w:eastAsia="en-US"/>
        </w:rPr>
        <w:t xml:space="preserve">статьи 98 Федерального закона </w:t>
      </w:r>
      <w:r w:rsidRPr="00DA5B27">
        <w:rPr>
          <w:rFonts w:eastAsia="Lucida Sans Unicode"/>
          <w:kern w:val="1"/>
          <w:lang w:eastAsia="hi-IN" w:bidi="hi-IN"/>
        </w:rPr>
        <w:t xml:space="preserve">от 05.04.2013 </w:t>
      </w:r>
      <w:r w:rsidRPr="00DA5B27">
        <w:rPr>
          <w:rFonts w:eastAsiaTheme="minorHAnsi"/>
          <w:lang w:eastAsia="en-US"/>
        </w:rPr>
        <w:t xml:space="preserve">№ 44-ФЗ </w:t>
      </w:r>
      <w:r w:rsidRPr="00DA5B27">
        <w:rPr>
          <w:rFonts w:eastAsia="Calibri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A5B27">
        <w:rPr>
          <w:rFonts w:eastAsiaTheme="minorHAnsi"/>
          <w:lang w:eastAsia="en-US"/>
        </w:rPr>
        <w:t xml:space="preserve">, одной из целей </w:t>
      </w:r>
      <w:r w:rsidRPr="00DA5B27">
        <w:t>контрольного мероприятия в Отделе культуры администрации городского округа город Октябрьский</w:t>
      </w:r>
      <w:r w:rsidRPr="00DA5B27">
        <w:rPr>
          <w:rFonts w:eastAsiaTheme="minorHAnsi"/>
          <w:lang w:eastAsia="en-US"/>
        </w:rPr>
        <w:t xml:space="preserve">, предусмотренных </w:t>
      </w:r>
      <w:r w:rsidRPr="00DA5B27">
        <w:t>программой, являлся аудит в сфере закупок товаров, работ, услуг для обеспечения муниципальных нужд. По результатам аудита исполнения условий заключенных муниципальных контрактов и договоров был выявлен факт преждевременной оплаты выполненных услуг в начале месяца по акту выполненных услуг, подписанного сторонами последним днем месяца.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A5B27">
        <w:rPr>
          <w:rFonts w:ascii="Times New Roman" w:hAnsi="Times New Roman" w:cs="Times New Roman"/>
          <w:bCs/>
          <w:sz w:val="24"/>
          <w:szCs w:val="24"/>
        </w:rPr>
        <w:t>В целях принятия мер по устранению выявленных нарушений в адрес Отдела культуры направлено представление, которое исполнено своевременно, устранено нарушений на 1,0 тыс. рублей, привлечено к дисциплинарной ответственности 2 должностных лица. Представление снято с контроля.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 результатам контрольного мероприятия </w:t>
      </w:r>
      <w:r w:rsidRPr="00DA5B27">
        <w:rPr>
          <w:rFonts w:ascii="Times New Roman" w:hAnsi="Times New Roman" w:cs="Times New Roman"/>
          <w:sz w:val="24"/>
          <w:szCs w:val="24"/>
        </w:rPr>
        <w:t xml:space="preserve">«Проверка законности, результативности и целевого использования субсидий, выделенных из бюджета городского округа город Октябрьский МБДОУ Детский сад №10 «Снежинка» в 2020-2021 гг.» </w:t>
      </w: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установлено 5 фактов нарушения при формировании и исполнении бюджетов на общую сумму 38,2 тыс. рублей, 37 </w:t>
      </w:r>
      <w:proofErr w:type="gramStart"/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фактов  </w:t>
      </w:r>
      <w:r w:rsidRPr="00DA5B27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DA5B27">
        <w:rPr>
          <w:rFonts w:ascii="Times New Roman" w:hAnsi="Times New Roman" w:cs="Times New Roman"/>
          <w:sz w:val="24"/>
          <w:szCs w:val="24"/>
        </w:rPr>
        <w:t xml:space="preserve"> требований, предъявляемых к правилам ведения бухгалтерского учета, в том числе и учетной политики учреждения, на общую сумму 468,7 тыс. рублей</w:t>
      </w: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По результатам проверки в адрес МБДОУ Детский сад №10 «Снежинка» направлено представление в целях устранения нарушений. Также, с целью доведения основных итогов контрольного мероприятия до сведения должностных лиц органов местного самоуправления, н</w:t>
      </w:r>
      <w:r w:rsidRPr="00DA5B27">
        <w:rPr>
          <w:rFonts w:ascii="Times New Roman" w:hAnsi="Times New Roman" w:cs="Times New Roman"/>
          <w:bCs/>
          <w:sz w:val="24"/>
          <w:szCs w:val="24"/>
        </w:rPr>
        <w:t xml:space="preserve">аправлены информационные письма учредителю учреждения – Администрации городского округа город Октябрьский и главному распорядителю бюджетных средств – Отделу образования администрации городского округа город Октябрьский. </w:t>
      </w:r>
      <w:r w:rsidRPr="00DA5B27">
        <w:rPr>
          <w:rFonts w:ascii="Times New Roman" w:hAnsi="Times New Roman" w:cs="Times New Roman"/>
          <w:sz w:val="24"/>
          <w:szCs w:val="24"/>
        </w:rPr>
        <w:t>П</w:t>
      </w:r>
      <w:r w:rsidRPr="00DA5B27">
        <w:rPr>
          <w:rFonts w:ascii="Times New Roman" w:hAnsi="Times New Roman" w:cs="Times New Roman"/>
          <w:bCs/>
          <w:sz w:val="24"/>
          <w:szCs w:val="24"/>
        </w:rPr>
        <w:t>редставление исполнено своевременно, при этом устранено нарушений на сумму 468,7 тыс. рублей, привлечено к дисциплинарной ответственности 1 должностное лицо. Представление снято с контроля.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По итогам п</w:t>
      </w:r>
      <w:r w:rsidRPr="00DA5B27">
        <w:rPr>
          <w:rFonts w:ascii="Times New Roman" w:hAnsi="Times New Roman" w:cs="Times New Roman"/>
          <w:sz w:val="24"/>
          <w:szCs w:val="24"/>
        </w:rPr>
        <w:t xml:space="preserve">роверки законности, результативности и целевого использования субсидий, выделенных из бюджета городского округа город Октябрьский МБОУ «Средняя общеобразовательная школа №20» городского округа город Октябрьский Республики Башкортостан в 2020-2021 гг., </w:t>
      </w: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установлено 9 фактов нарушений при формировании и исполнении бюджетов на общую сумму 0,5 тыс. рублей, 65 фактов  </w:t>
      </w:r>
      <w:r w:rsidRPr="00DA5B27">
        <w:rPr>
          <w:rFonts w:ascii="Times New Roman" w:hAnsi="Times New Roman" w:cs="Times New Roman"/>
          <w:sz w:val="24"/>
          <w:szCs w:val="24"/>
        </w:rPr>
        <w:t>нарушения требований, предъявляемых к правилам ведения бухгалтерского учета, в том числе и учетной политики учреждения, на общую сумму 1 739,6 тыс. рублей, 3 нарушения в сфере управления и распоряжения государственной (муниципальной) собственностью</w:t>
      </w:r>
      <w:r w:rsidRPr="00DA5B2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B27">
        <w:rPr>
          <w:rFonts w:ascii="Times New Roman" w:hAnsi="Times New Roman" w:cs="Times New Roman"/>
          <w:bCs/>
          <w:color w:val="000000"/>
          <w:sz w:val="24"/>
          <w:szCs w:val="24"/>
        </w:rPr>
        <w:t>В целях устранения нарушений по результатам проверки в адрес</w:t>
      </w:r>
      <w:r w:rsidRPr="00DA5B27">
        <w:rPr>
          <w:rFonts w:ascii="Times New Roman" w:hAnsi="Times New Roman" w:cs="Times New Roman"/>
          <w:sz w:val="24"/>
          <w:szCs w:val="24"/>
        </w:rPr>
        <w:t xml:space="preserve"> </w:t>
      </w:r>
      <w:r w:rsidRPr="00DA5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«СОШ №20» направлено представление. </w:t>
      </w:r>
      <w:r w:rsidRPr="00DA5B27">
        <w:rPr>
          <w:rFonts w:ascii="Times New Roman" w:hAnsi="Times New Roman" w:cs="Times New Roman"/>
          <w:bCs/>
          <w:sz w:val="24"/>
          <w:szCs w:val="24"/>
        </w:rPr>
        <w:t>Главному распорядителю бюджетных средств – Отделу образования администрации городского округа город Октябрьский</w:t>
      </w:r>
      <w:r w:rsidRPr="00DA5B27">
        <w:rPr>
          <w:rFonts w:ascii="Times New Roman" w:hAnsi="Times New Roman" w:cs="Times New Roman"/>
          <w:sz w:val="24"/>
          <w:szCs w:val="24"/>
        </w:rPr>
        <w:t xml:space="preserve"> </w:t>
      </w:r>
      <w:r w:rsidRPr="00DA5B27">
        <w:rPr>
          <w:rFonts w:ascii="Times New Roman" w:hAnsi="Times New Roman" w:cs="Times New Roman"/>
          <w:bCs/>
          <w:sz w:val="24"/>
          <w:szCs w:val="24"/>
        </w:rPr>
        <w:t xml:space="preserve">направлено информационное письмо. </w:t>
      </w:r>
      <w:r w:rsidRPr="00DA5B27">
        <w:rPr>
          <w:rFonts w:ascii="Times New Roman" w:hAnsi="Times New Roman" w:cs="Times New Roman"/>
          <w:sz w:val="24"/>
          <w:szCs w:val="24"/>
        </w:rPr>
        <w:t>П</w:t>
      </w:r>
      <w:r w:rsidRPr="00DA5B27">
        <w:rPr>
          <w:rFonts w:ascii="Times New Roman" w:hAnsi="Times New Roman" w:cs="Times New Roman"/>
          <w:bCs/>
          <w:sz w:val="24"/>
          <w:szCs w:val="24"/>
        </w:rPr>
        <w:t>редставление исполнено своевременно, при этом устранено нарушений на сумму 1 695,9 тыс. рублей. Представление снято с контроля.</w:t>
      </w:r>
    </w:p>
    <w:p w:rsidR="00621242" w:rsidRPr="00DA5B27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5B2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 результатам проверки законности, результативности и целевого использования субсидий, выделенных из бюджета городского округа город Октябрьский МБУ ДО «Детская школа искусств №2» городского округа город Октябрьский Республики Башкортостан в 2020-2021 гг. установлено 23 нарушения при формировании и исполнении бюджетов на общую сумму 7 362,6 тыс. рублей, 42 </w:t>
      </w:r>
      <w:r w:rsidRPr="00DA5B27">
        <w:rPr>
          <w:rFonts w:ascii="Times New Roman" w:hAnsi="Times New Roman" w:cs="Times New Roman"/>
          <w:sz w:val="24"/>
          <w:szCs w:val="24"/>
        </w:rPr>
        <w:t>нарушения требований, предъявляемых к правилам ведения бухгалтерского учета,</w:t>
      </w:r>
      <w:r w:rsidRPr="00DA5B27">
        <w:rPr>
          <w:rFonts w:ascii="Times New Roman" w:hAnsi="Times New Roman" w:cs="Times New Roman"/>
          <w:bCs/>
          <w:iCs/>
          <w:sz w:val="24"/>
          <w:szCs w:val="24"/>
        </w:rPr>
        <w:t xml:space="preserve"> на общую сумму 1 318,0 тыс. рублей.</w:t>
      </w:r>
    </w:p>
    <w:p w:rsidR="00621242" w:rsidRPr="00DA5B27" w:rsidRDefault="00621242" w:rsidP="00621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ab/>
      </w:r>
      <w:bookmarkEnd w:id="5"/>
      <w:r w:rsidRPr="00DA5B27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контрольного мероприятия в целях устранения нарушений в адрес</w:t>
      </w:r>
      <w:r w:rsidRPr="00DA5B27">
        <w:rPr>
          <w:rFonts w:ascii="Times New Roman" w:hAnsi="Times New Roman" w:cs="Times New Roman"/>
          <w:sz w:val="24"/>
          <w:szCs w:val="24"/>
        </w:rPr>
        <w:t xml:space="preserve"> </w:t>
      </w:r>
      <w:r w:rsidRPr="00DA5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ДО «ДШИ №2» направлено представление. </w:t>
      </w:r>
      <w:r w:rsidRPr="00DA5B27">
        <w:rPr>
          <w:rFonts w:ascii="Times New Roman" w:hAnsi="Times New Roman" w:cs="Times New Roman"/>
          <w:bCs/>
          <w:sz w:val="24"/>
          <w:szCs w:val="24"/>
        </w:rPr>
        <w:t>Главному распорядителю бюджетных средств – Отделу культуры администрации городского округа город Октябрьский</w:t>
      </w:r>
      <w:r w:rsidRPr="00DA5B27">
        <w:rPr>
          <w:rFonts w:ascii="Times New Roman" w:hAnsi="Times New Roman" w:cs="Times New Roman"/>
          <w:sz w:val="24"/>
          <w:szCs w:val="24"/>
        </w:rPr>
        <w:t xml:space="preserve"> – </w:t>
      </w:r>
      <w:r w:rsidRPr="00DA5B27">
        <w:rPr>
          <w:rFonts w:ascii="Times New Roman" w:hAnsi="Times New Roman" w:cs="Times New Roman"/>
          <w:bCs/>
          <w:sz w:val="24"/>
          <w:szCs w:val="24"/>
        </w:rPr>
        <w:t xml:space="preserve">направлено информационное письмо. </w:t>
      </w:r>
      <w:r w:rsidRPr="00DA5B27">
        <w:rPr>
          <w:rFonts w:ascii="Times New Roman" w:hAnsi="Times New Roman" w:cs="Times New Roman"/>
          <w:sz w:val="24"/>
          <w:szCs w:val="24"/>
        </w:rPr>
        <w:t>П</w:t>
      </w:r>
      <w:r w:rsidRPr="00DA5B27">
        <w:rPr>
          <w:rFonts w:ascii="Times New Roman" w:hAnsi="Times New Roman" w:cs="Times New Roman"/>
          <w:bCs/>
          <w:sz w:val="24"/>
          <w:szCs w:val="24"/>
        </w:rPr>
        <w:t>редставление исполнено в установленный срок, при этом устранено нарушений на сумму 1 200,4 тыс. рублей. Представление снято с контроля.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Наличие многочисленных нарушений, допускаемых при расходовании средств, говорит о недостатках системы управления и контроля.</w:t>
      </w:r>
    </w:p>
    <w:p w:rsidR="00621242" w:rsidRPr="00DA5B27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sz w:val="24"/>
          <w:szCs w:val="24"/>
        </w:rPr>
        <w:t>Выявленные проверками нарушения связаны в основном с неправильным применением руководителями как проверяемых учреждений, так и учреждения, осуществляющего ведение бюджетного (бухгалтерского) учета и формирование бюджетной (бухгалтерской) отчетности на основании заключенных соглашений о взаимодействии, норм действующего законодательства и применяемой нормативно-правовой базы, а также невнимательностью, ослаблением контроля и ответственности исполнителей.</w:t>
      </w:r>
    </w:p>
    <w:p w:rsidR="00621242" w:rsidRPr="00DA5B27" w:rsidRDefault="00621242" w:rsidP="00621242">
      <w:pPr>
        <w:pStyle w:val="a8"/>
        <w:ind w:left="1069"/>
      </w:pPr>
    </w:p>
    <w:p w:rsidR="00621242" w:rsidRPr="00DA5B27" w:rsidRDefault="00621242" w:rsidP="00621242">
      <w:pPr>
        <w:pStyle w:val="a8"/>
        <w:numPr>
          <w:ilvl w:val="0"/>
          <w:numId w:val="4"/>
        </w:numPr>
        <w:jc w:val="center"/>
      </w:pPr>
      <w:r w:rsidRPr="00DA5B27">
        <w:rPr>
          <w:b/>
          <w:bCs/>
        </w:rPr>
        <w:t>Результаты методологической и иной деятельности</w:t>
      </w:r>
    </w:p>
    <w:p w:rsidR="00621242" w:rsidRPr="00DA5B27" w:rsidRDefault="00621242" w:rsidP="00621242">
      <w:pPr>
        <w:pStyle w:val="a8"/>
        <w:ind w:left="1069"/>
      </w:pPr>
    </w:p>
    <w:p w:rsidR="00621242" w:rsidRPr="00DA5B27" w:rsidRDefault="00621242" w:rsidP="0062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B2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A5B27">
        <w:rPr>
          <w:rFonts w:ascii="Times New Roman" w:hAnsi="Times New Roman" w:cs="Times New Roman"/>
          <w:sz w:val="24"/>
          <w:szCs w:val="24"/>
        </w:rPr>
        <w:t xml:space="preserve">С целью организации деятельности Контрольно-счетной палаты в 2022 году разработано и утверждено 15 локальных правовых актов, в том числе Регламент Контрольно-счетной палаты, правила внутреннего трудового распорядка, инструкция по делопроизводству и др. </w:t>
      </w:r>
    </w:p>
    <w:p w:rsidR="00621242" w:rsidRPr="008F2503" w:rsidRDefault="00621242" w:rsidP="00621242">
      <w:pPr>
        <w:pStyle w:val="ConsPlusNormal"/>
        <w:ind w:firstLine="709"/>
        <w:jc w:val="both"/>
        <w:rPr>
          <w:sz w:val="24"/>
          <w:szCs w:val="24"/>
        </w:rPr>
      </w:pPr>
      <w:r w:rsidRPr="00DA5B27">
        <w:rPr>
          <w:sz w:val="24"/>
          <w:szCs w:val="24"/>
        </w:rPr>
        <w:t xml:space="preserve">Для целей методологического обеспечения деятельности Контрольно-счетной палаты при осуществлении внешнего </w:t>
      </w:r>
      <w:r w:rsidRPr="008F2503">
        <w:rPr>
          <w:sz w:val="24"/>
          <w:szCs w:val="24"/>
        </w:rPr>
        <w:t>муниципального финансового контроля утверждены и действуют</w:t>
      </w:r>
      <w:r w:rsidRPr="008F2503">
        <w:rPr>
          <w:bCs/>
          <w:sz w:val="24"/>
          <w:szCs w:val="24"/>
        </w:rPr>
        <w:t xml:space="preserve"> два</w:t>
      </w:r>
      <w:r w:rsidRPr="008F2503">
        <w:rPr>
          <w:sz w:val="24"/>
          <w:szCs w:val="24"/>
        </w:rPr>
        <w:t xml:space="preserve"> стандарта организации деятельности и </w:t>
      </w:r>
      <w:r w:rsidRPr="008F2503">
        <w:rPr>
          <w:bCs/>
          <w:sz w:val="24"/>
          <w:szCs w:val="24"/>
        </w:rPr>
        <w:t>одиннадцать</w:t>
      </w:r>
      <w:r w:rsidRPr="008F2503">
        <w:rPr>
          <w:sz w:val="24"/>
          <w:szCs w:val="24"/>
        </w:rPr>
        <w:t xml:space="preserve"> стандартов внешнего муниципального финансового контроля (далее – СВМФК), разработанных с учетом </w:t>
      </w:r>
      <w:r w:rsidRPr="008F2503">
        <w:rPr>
          <w:color w:val="000000"/>
          <w:sz w:val="24"/>
          <w:szCs w:val="24"/>
          <w:lang w:bidi="ru-RU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РФ от 29.03.2022 № 2ПК.</w:t>
      </w:r>
      <w:r w:rsidRPr="008F2503">
        <w:rPr>
          <w:sz w:val="24"/>
          <w:szCs w:val="24"/>
        </w:rPr>
        <w:t xml:space="preserve"> 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Также в 2022 году Контрольной-счетной палатой осуществлялось: </w:t>
      </w:r>
    </w:p>
    <w:p w:rsidR="00621242" w:rsidRPr="008F2503" w:rsidRDefault="00621242" w:rsidP="00621242">
      <w:pPr>
        <w:pStyle w:val="a8"/>
        <w:numPr>
          <w:ilvl w:val="0"/>
          <w:numId w:val="13"/>
        </w:numPr>
        <w:ind w:left="0" w:firstLine="709"/>
        <w:jc w:val="both"/>
      </w:pPr>
      <w:r w:rsidRPr="008F2503">
        <w:t xml:space="preserve">взаимодействие с надзорными органами по вопросам, касающимся контрольных и экспертно-аналитических мероприятий. 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Аудитор Контрольно-счетной палаты н</w:t>
      </w:r>
      <w:r w:rsidRPr="008F2503">
        <w:rPr>
          <w:rFonts w:ascii="Times New Roman" w:hAnsi="Times New Roman" w:cs="Times New Roman"/>
          <w:sz w:val="24"/>
          <w:szCs w:val="24"/>
          <w:lang w:eastAsia="hi-IN"/>
        </w:rPr>
        <w:t>а основании письма прокуратуры города Октябрьский провела аудит эффективности и результативности закупки «Капитальный ремонт «Дома техники им. Ю. А. Гагарина», Республика Башкортостан, г. Октябрьский, пр. Ленина, 4, являющегося объектом культурного наследия» в рамках регионального проекта «Культурная среда» национального проекта «Культура», осуществленной  Государственным бюджетным профессиональным образовательным учреждением Республики Башкортостан Октябрьский музыкальный колледж</w:t>
      </w:r>
      <w:r w:rsidRPr="008F2503">
        <w:rPr>
          <w:rFonts w:ascii="Times New Roman" w:hAnsi="Times New Roman" w:cs="Times New Roman"/>
          <w:sz w:val="24"/>
          <w:szCs w:val="24"/>
        </w:rPr>
        <w:t>;</w:t>
      </w:r>
    </w:p>
    <w:p w:rsidR="00621242" w:rsidRPr="008F2503" w:rsidRDefault="00621242" w:rsidP="00621242">
      <w:pPr>
        <w:pStyle w:val="a8"/>
        <w:numPr>
          <w:ilvl w:val="0"/>
          <w:numId w:val="13"/>
        </w:numPr>
        <w:ind w:left="0" w:firstLine="709"/>
        <w:jc w:val="both"/>
      </w:pPr>
      <w:r w:rsidRPr="008F2503">
        <w:t xml:space="preserve">взаимодействие с Контрольно-счетной палатой Республики Башкортостан. 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В течение года по запросу Контрольно-счетной палаты Республики Башкортостан предоставлялась информация о результатах проведенных контрольных мероприятий по вопросу реализации национальных проектов. Также Контрольно-счетная палата неоднократно принимала участие в расширенных заседаниях Совета контрольно-счетных органов Республики Башкортостан; </w:t>
      </w:r>
    </w:p>
    <w:p w:rsidR="00621242" w:rsidRPr="008F2503" w:rsidRDefault="00621242" w:rsidP="00621242">
      <w:pPr>
        <w:pStyle w:val="a8"/>
        <w:numPr>
          <w:ilvl w:val="0"/>
          <w:numId w:val="13"/>
        </w:numPr>
        <w:ind w:left="0" w:firstLine="709"/>
        <w:jc w:val="both"/>
      </w:pPr>
      <w:r w:rsidRPr="008F2503">
        <w:t xml:space="preserve">рассмотрение обращений граждан в пределах своей компетенции. 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В 2022 году поступило 2 письменных обращения граждан. По итогам рассмотрения 1 обращения, поступившего от прокуратуры города Октябрьский, в адрес гражданина </w:t>
      </w:r>
      <w:r w:rsidRPr="008F250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 ответ. По 1 обращению ответ заявителю направлен в январе 2023 года после проведения в 2022 году контрольного мероприятия. 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 xml:space="preserve">Контрольно-счетная палата самостоятельно осуществляет организацию хранения документов, комплектование архива, учет документов, находящихся на хранении. </w:t>
      </w:r>
    </w:p>
    <w:p w:rsidR="00621242" w:rsidRPr="008F2503" w:rsidRDefault="00621242" w:rsidP="0062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09.02.2009 № 8-ФЗ «Об обеспечении доступа к информации о деятельности государственных органов местного самоуправления», Федерального закона № 6-ФЗ, статьи 20 Положения о КСП на официальном сайте городского округа город Октябрьский (</w:t>
      </w:r>
      <w:r w:rsidRPr="008F250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25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2503">
        <w:rPr>
          <w:rFonts w:ascii="Times New Roman" w:hAnsi="Times New Roman" w:cs="Times New Roman"/>
          <w:sz w:val="24"/>
          <w:szCs w:val="24"/>
          <w:lang w:val="en-US"/>
        </w:rPr>
        <w:t>oktadm</w:t>
      </w:r>
      <w:proofErr w:type="spellEnd"/>
      <w:r w:rsidRPr="008F25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25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2503">
        <w:rPr>
          <w:rFonts w:ascii="Times New Roman" w:hAnsi="Times New Roman" w:cs="Times New Roman"/>
          <w:sz w:val="24"/>
          <w:szCs w:val="24"/>
        </w:rPr>
        <w:t>) в разделе «Контрольно-счетная палата» размещена информация о деятельности Контрольно-счетной палаты, публикуются Планы работы и стандарты внешнего муниципального финансового контроля.</w:t>
      </w:r>
    </w:p>
    <w:p w:rsidR="00621242" w:rsidRPr="008F2503" w:rsidRDefault="00621242" w:rsidP="00621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503">
        <w:rPr>
          <w:rFonts w:ascii="Times New Roman" w:hAnsi="Times New Roman" w:cs="Times New Roman"/>
          <w:color w:val="000000"/>
          <w:sz w:val="24"/>
          <w:szCs w:val="24"/>
        </w:rPr>
        <w:t>План работы Контрольно-счетной палаты за 2022 год выполнен в полном объеме. Полномочия в сфере осуществления внешнего муниципального финансового контроля, возложенные на Контрольно-счетную палату, выполнены. В процессе реализации задач Контрольно-счетная палата осуществляла экспертно-аналитическую, контрольную, информационную и иную деятельность, обеспечивая единую систему контроля за принятием и исполнением бюджета городского округа, использованием муниципального имущества.</w:t>
      </w:r>
    </w:p>
    <w:p w:rsidR="00621242" w:rsidRPr="00DA5B27" w:rsidRDefault="00621242" w:rsidP="00621242">
      <w:pPr>
        <w:pStyle w:val="a8"/>
        <w:ind w:left="0" w:firstLine="709"/>
        <w:jc w:val="both"/>
      </w:pPr>
      <w:r w:rsidRPr="008F2503">
        <w:t>Планом работы на 2023 год предусмотрена реализация целей и задач, возложенных на нее действующим законодательством Российской Федерации и муниципальными правовыми актами городского округа город Октябрьский Республики Башкортостан. В числе основных задач, как и в предыдущие годы, остается контроль за формированием бюджета городского округа город Октябрьский Республики Башкортостан, последующий контроль за его исполнением, проведение внешней проверки бюджетной отчетности главных администраторов бюджетных средств, совершенствование организации, планирования и проведения контрольных и экспертно-аналитических мероприятий, повышение эффективности внешнего муниципального финансового контроля, качества контрольных и экспертно-аналитических мероприятий. Приоритетными направлениями деятельности Контрольно-счетной палаты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собственностью, а также</w:t>
      </w:r>
      <w:r w:rsidRPr="00DA5B27">
        <w:t xml:space="preserve"> исключению нецелевого расходования бюджетных средств.</w:t>
      </w:r>
    </w:p>
    <w:p w:rsidR="00621242" w:rsidRPr="00DA5B27" w:rsidRDefault="00621242" w:rsidP="00621242">
      <w:pPr>
        <w:pStyle w:val="a8"/>
        <w:ind w:left="0" w:firstLine="709"/>
        <w:jc w:val="both"/>
      </w:pPr>
    </w:p>
    <w:p w:rsidR="00621242" w:rsidRPr="00DA5B27" w:rsidRDefault="00621242" w:rsidP="00621242">
      <w:pPr>
        <w:pStyle w:val="a8"/>
        <w:ind w:left="0" w:firstLine="709"/>
        <w:jc w:val="both"/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3B7C08" w:rsidRDefault="003B7C08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3B7C08" w:rsidRDefault="003B7C08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3B7C08" w:rsidRDefault="003B7C08" w:rsidP="00621242">
      <w:pPr>
        <w:pStyle w:val="a8"/>
        <w:ind w:left="0"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621242" w:rsidRPr="00621242" w:rsidTr="005F3329">
        <w:trPr>
          <w:trHeight w:val="1422"/>
        </w:trPr>
        <w:tc>
          <w:tcPr>
            <w:tcW w:w="5103" w:type="dxa"/>
          </w:tcPr>
          <w:p w:rsidR="00621242" w:rsidRPr="00621242" w:rsidRDefault="00621242" w:rsidP="005F33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21242" w:rsidRPr="00DA5B27" w:rsidRDefault="00621242" w:rsidP="006212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5B27">
              <w:rPr>
                <w:rFonts w:ascii="Times New Roman" w:eastAsia="Calibri" w:hAnsi="Times New Roman" w:cs="Times New Roman"/>
              </w:rPr>
              <w:t xml:space="preserve">Приложение </w:t>
            </w:r>
          </w:p>
          <w:p w:rsidR="00621242" w:rsidRPr="00621242" w:rsidRDefault="00621242" w:rsidP="0062124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27">
              <w:rPr>
                <w:rFonts w:ascii="Times New Roman" w:eastAsia="Calibri" w:hAnsi="Times New Roman" w:cs="Times New Roman"/>
              </w:rPr>
              <w:t xml:space="preserve">к Отчету </w:t>
            </w:r>
            <w:r w:rsidRPr="00DA5B27">
              <w:rPr>
                <w:rFonts w:ascii="Times New Roman" w:hAnsi="Times New Roman" w:cs="Times New Roman"/>
              </w:rPr>
              <w:t>о деятельности Контрольно-счетной палаты городского округа город Октябрьский Республики Башкортостан в 2022 году</w:t>
            </w:r>
          </w:p>
        </w:tc>
      </w:tr>
    </w:tbl>
    <w:p w:rsidR="00621242" w:rsidRPr="00621242" w:rsidRDefault="00621242" w:rsidP="006212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242">
        <w:rPr>
          <w:rFonts w:ascii="Times New Roman" w:eastAsia="Calibri" w:hAnsi="Times New Roman" w:cs="Times New Roman"/>
          <w:sz w:val="28"/>
          <w:szCs w:val="28"/>
        </w:rPr>
        <w:t>Основные показатели деятельности Контрольно-счетной палаты городского округа город Октябрьский Республики Башкортостан за 2022 год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6525"/>
        <w:gridCol w:w="1134"/>
        <w:gridCol w:w="1701"/>
      </w:tblGrid>
      <w:tr w:rsidR="00621242" w:rsidRPr="00621242" w:rsidTr="005F3329">
        <w:trPr>
          <w:trHeight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№ </w:t>
            </w:r>
          </w:p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21242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621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21242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6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экспертно-аналитических мероприятий </w:t>
            </w:r>
          </w:p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8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621242" w:rsidRPr="00621242" w:rsidRDefault="00621242" w:rsidP="003B7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621242" w:rsidRPr="00621242" w:rsidTr="005F3329">
        <w:trPr>
          <w:trHeight w:val="3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объектов 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6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объектов экспертно-аналитических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8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поручений представительного органа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предложений и запросов главы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обращений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с Контрольно-счетной палатой Республики Башкортостан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с муниципальными контрольно-счетными органами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Всего выявлено нарушений в ходе осуществления внешнего государственного финансового контроля,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177 147,6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301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242">
              <w:rPr>
                <w:rFonts w:ascii="Times New Roman" w:hAnsi="Times New Roman" w:cs="Times New Roman"/>
                <w:color w:val="000000"/>
              </w:rPr>
              <w:t>нарушения при формировании и исполнении бюджетов</w:t>
            </w:r>
          </w:p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7 402,3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41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242">
              <w:rPr>
                <w:rFonts w:ascii="Times New Roman" w:hAnsi="Times New Roman" w:cs="Times New Roman"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169 698,0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222</w:t>
            </w:r>
          </w:p>
        </w:tc>
      </w:tr>
    </w:tbl>
    <w:p w:rsidR="00621242" w:rsidRPr="00621242" w:rsidRDefault="00621242" w:rsidP="003B7C08">
      <w:pPr>
        <w:spacing w:line="240" w:lineRule="auto"/>
        <w:rPr>
          <w:rFonts w:ascii="Times New Roman" w:hAnsi="Times New Roman" w:cs="Times New Roman"/>
        </w:rPr>
      </w:pPr>
      <w:r w:rsidRPr="00621242">
        <w:rPr>
          <w:rFonts w:ascii="Times New Roman" w:hAnsi="Times New Roman" w:cs="Times New Roman"/>
        </w:rPr>
        <w:br w:type="page"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6525"/>
        <w:gridCol w:w="1134"/>
        <w:gridCol w:w="1701"/>
      </w:tblGrid>
      <w:tr w:rsidR="00621242" w:rsidRPr="00621242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242">
              <w:rPr>
                <w:rFonts w:ascii="Times New Roman" w:hAnsi="Times New Roman" w:cs="Times New Roman"/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0,0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27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242">
              <w:rPr>
                <w:rFonts w:ascii="Times New Roman" w:hAnsi="Times New Roman" w:cs="Times New Roman"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21242">
              <w:rPr>
                <w:rFonts w:ascii="Times New Roman" w:hAnsi="Times New Roman" w:cs="Times New Roman"/>
                <w:color w:val="000000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47,3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11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242">
              <w:rPr>
                <w:rFonts w:ascii="Times New Roman" w:hAnsi="Times New Roman" w:cs="Times New Roman"/>
                <w:color w:val="000000"/>
              </w:rPr>
              <w:t>нецелевое использование бюджетных средств</w:t>
            </w:r>
          </w:p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  <w:color w:val="000000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35,4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242">
              <w:rPr>
                <w:rFonts w:ascii="Times New Roman" w:hAnsi="Times New Roman" w:cs="Times New Roman"/>
              </w:rPr>
              <w:br w:type="page"/>
              <w:t>8</w:t>
            </w:r>
            <w:r w:rsidRPr="0062124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 xml:space="preserve">Устранено выявленных нарушений (тыс. руб.), </w:t>
            </w:r>
          </w:p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4 910,7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обеспечен возврат средств в бюджеты всех уровней бюджетной системы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Направлено представлений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количество представлений, выполненных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5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hanging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Направлено предписаний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количество предписаний, выполненных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количество предписаний, сроки выполнения которых не наступили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Направлено информационных писем в органы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принято решений о возбуждении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 xml:space="preserve">принято решений об отказе </w:t>
            </w:r>
            <w:proofErr w:type="gramStart"/>
            <w:r w:rsidRPr="00621242">
              <w:rPr>
                <w:rFonts w:ascii="Times New Roman" w:hAnsi="Times New Roman" w:cs="Times New Roman"/>
              </w:rPr>
              <w:t>в  возбуждении</w:t>
            </w:r>
            <w:proofErr w:type="gramEnd"/>
            <w:r w:rsidRPr="00621242">
              <w:rPr>
                <w:rFonts w:ascii="Times New Roman" w:hAnsi="Times New Roman" w:cs="Times New Roman"/>
              </w:rPr>
              <w:t xml:space="preserve">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принято решений о прекращении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возбуждено дел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3B7C0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</w:tbl>
    <w:p w:rsidR="00621242" w:rsidRPr="00621242" w:rsidRDefault="00621242" w:rsidP="00621242">
      <w:pPr>
        <w:rPr>
          <w:rFonts w:ascii="Times New Roman" w:hAnsi="Times New Roman" w:cs="Times New Roman"/>
        </w:rPr>
      </w:pPr>
      <w:r w:rsidRPr="00621242">
        <w:rPr>
          <w:rFonts w:ascii="Times New Roman" w:hAnsi="Times New Roman" w:cs="Times New Roman"/>
        </w:rPr>
        <w:br w:type="page"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6525"/>
        <w:gridCol w:w="1134"/>
        <w:gridCol w:w="1701"/>
      </w:tblGrid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lastRenderedPageBreak/>
              <w:t>13.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5F3329">
            <w:pPr>
              <w:ind w:left="-57" w:right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both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5F3329">
            <w:pPr>
              <w:ind w:left="-57" w:right="30" w:firstLine="57"/>
              <w:jc w:val="center"/>
              <w:rPr>
                <w:rFonts w:ascii="Times New Roman" w:hAnsi="Times New Roman" w:cs="Times New Roman"/>
              </w:rPr>
            </w:pPr>
            <w:r w:rsidRPr="00621242">
              <w:rPr>
                <w:rFonts w:ascii="Times New Roman" w:hAnsi="Times New Roman" w:cs="Times New Roman"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5F3329">
            <w:pPr>
              <w:ind w:left="-57" w:right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5F3329">
            <w:pPr>
              <w:ind w:left="-57" w:right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21242" w:rsidRPr="00621242" w:rsidTr="005F33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Привлечено лиц к дисциплинарной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42" w:rsidRPr="00621242" w:rsidRDefault="00621242" w:rsidP="005F3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242" w:rsidRPr="00621242" w:rsidRDefault="00621242" w:rsidP="005F3329">
            <w:pPr>
              <w:ind w:left="-57" w:right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2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621242" w:rsidRPr="00621242" w:rsidRDefault="00621242" w:rsidP="00621242">
      <w:pPr>
        <w:rPr>
          <w:rFonts w:ascii="Times New Roman" w:hAnsi="Times New Roman" w:cs="Times New Roman"/>
          <w:sz w:val="28"/>
          <w:szCs w:val="28"/>
        </w:rPr>
      </w:pPr>
    </w:p>
    <w:p w:rsidR="00621242" w:rsidRPr="00621242" w:rsidRDefault="00621242" w:rsidP="00621242">
      <w:pPr>
        <w:pStyle w:val="a8"/>
        <w:ind w:left="0" w:firstLine="709"/>
        <w:jc w:val="both"/>
        <w:rPr>
          <w:sz w:val="28"/>
          <w:szCs w:val="28"/>
        </w:rPr>
      </w:pPr>
    </w:p>
    <w:p w:rsidR="00305CC3" w:rsidRPr="00621242" w:rsidRDefault="00305CC3" w:rsidP="00305C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CC3" w:rsidRPr="00621242" w:rsidSect="00DA5B2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62518B"/>
    <w:multiLevelType w:val="multilevel"/>
    <w:tmpl w:val="10748E1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10810"/>
    <w:multiLevelType w:val="multilevel"/>
    <w:tmpl w:val="F604A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13B2D"/>
    <w:multiLevelType w:val="hybridMultilevel"/>
    <w:tmpl w:val="8CC27DA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>
    <w:nsid w:val="29527BE5"/>
    <w:multiLevelType w:val="hybridMultilevel"/>
    <w:tmpl w:val="093A3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470CF8"/>
    <w:multiLevelType w:val="hybridMultilevel"/>
    <w:tmpl w:val="6F742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F622A3"/>
    <w:multiLevelType w:val="hybridMultilevel"/>
    <w:tmpl w:val="D354D2D8"/>
    <w:lvl w:ilvl="0" w:tplc="2FE257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AE6E35"/>
    <w:multiLevelType w:val="hybridMultilevel"/>
    <w:tmpl w:val="024A3FAA"/>
    <w:lvl w:ilvl="0" w:tplc="53764C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F20405"/>
    <w:multiLevelType w:val="multilevel"/>
    <w:tmpl w:val="C240B434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E1AB2"/>
    <w:multiLevelType w:val="multilevel"/>
    <w:tmpl w:val="F9247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90D0D"/>
    <w:multiLevelType w:val="multilevel"/>
    <w:tmpl w:val="D17C17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653908CD"/>
    <w:multiLevelType w:val="hybridMultilevel"/>
    <w:tmpl w:val="78BAE91C"/>
    <w:lvl w:ilvl="0" w:tplc="5CD281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46E1C"/>
    <w:multiLevelType w:val="hybridMultilevel"/>
    <w:tmpl w:val="120E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1C54AE"/>
    <w:multiLevelType w:val="hybridMultilevel"/>
    <w:tmpl w:val="F03A66C8"/>
    <w:lvl w:ilvl="0" w:tplc="9C7CD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9"/>
    <w:rsid w:val="000C7B42"/>
    <w:rsid w:val="000D3C6D"/>
    <w:rsid w:val="001427F8"/>
    <w:rsid w:val="001A3E24"/>
    <w:rsid w:val="002942EF"/>
    <w:rsid w:val="002A1D49"/>
    <w:rsid w:val="002B20FF"/>
    <w:rsid w:val="002C4024"/>
    <w:rsid w:val="002E1835"/>
    <w:rsid w:val="00305CC3"/>
    <w:rsid w:val="00333085"/>
    <w:rsid w:val="003426B5"/>
    <w:rsid w:val="00351B58"/>
    <w:rsid w:val="003B7C08"/>
    <w:rsid w:val="004506C7"/>
    <w:rsid w:val="00520AF2"/>
    <w:rsid w:val="005F107C"/>
    <w:rsid w:val="005F6597"/>
    <w:rsid w:val="00621242"/>
    <w:rsid w:val="00682403"/>
    <w:rsid w:val="00693F6C"/>
    <w:rsid w:val="006A32DD"/>
    <w:rsid w:val="007B3FDE"/>
    <w:rsid w:val="00852C58"/>
    <w:rsid w:val="00863F28"/>
    <w:rsid w:val="008F2503"/>
    <w:rsid w:val="0098527E"/>
    <w:rsid w:val="009A1F71"/>
    <w:rsid w:val="00B15EFF"/>
    <w:rsid w:val="00B47DF0"/>
    <w:rsid w:val="00BA404A"/>
    <w:rsid w:val="00C41424"/>
    <w:rsid w:val="00CE5D1D"/>
    <w:rsid w:val="00D46A91"/>
    <w:rsid w:val="00DA5B27"/>
    <w:rsid w:val="00F6455D"/>
    <w:rsid w:val="00F704C6"/>
    <w:rsid w:val="00F7707D"/>
    <w:rsid w:val="00FE481E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A9D3-CAC0-456A-8CEB-C231835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481E"/>
    <w:pPr>
      <w:keepNext/>
      <w:widowControl w:val="0"/>
      <w:numPr>
        <w:ilvl w:val="2"/>
        <w:numId w:val="1"/>
      </w:numPr>
      <w:shd w:val="clear" w:color="auto" w:fill="FFFFFF"/>
      <w:tabs>
        <w:tab w:val="clear" w:pos="0"/>
      </w:tabs>
      <w:autoSpaceDE w:val="0"/>
      <w:autoSpaceDN w:val="0"/>
      <w:spacing w:before="259" w:after="0" w:line="278" w:lineRule="exact"/>
      <w:ind w:right="480"/>
      <w:jc w:val="center"/>
      <w:outlineLvl w:val="2"/>
    </w:pPr>
    <w:rPr>
      <w:rFonts w:ascii="Times New Roman" w:eastAsia="Times New Roman" w:hAnsi="Times New Roman" w:cs="Times New Roman"/>
      <w:color w:val="000000"/>
      <w:spacing w:val="-5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FE481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FE481E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1E"/>
    <w:pPr>
      <w:widowControl w:val="0"/>
      <w:numPr>
        <w:ilvl w:val="5"/>
        <w:numId w:val="1"/>
      </w:numPr>
      <w:tabs>
        <w:tab w:val="clear" w:pos="0"/>
      </w:tabs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link w:val="a4"/>
    <w:uiPriority w:val="99"/>
    <w:unhideWhenUsed/>
    <w:qFormat/>
    <w:rsid w:val="002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E481E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4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81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81E"/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rsid w:val="00305CC3"/>
    <w:rPr>
      <w:color w:val="000080"/>
      <w:u w:val="single"/>
    </w:rPr>
  </w:style>
  <w:style w:type="character" w:customStyle="1" w:styleId="2">
    <w:name w:val="Основной текст (2)_"/>
    <w:link w:val="20"/>
    <w:rsid w:val="00305CC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CC3"/>
    <w:pPr>
      <w:widowControl w:val="0"/>
      <w:shd w:val="clear" w:color="auto" w:fill="FFFFFF"/>
      <w:spacing w:before="420" w:after="300" w:line="317" w:lineRule="exact"/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6212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1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21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Web) Знак"/>
    <w:link w:val="a3"/>
    <w:uiPriority w:val="99"/>
    <w:locked/>
    <w:rsid w:val="00621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212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5">
    <w:name w:val="Основной текст (15)_"/>
    <w:basedOn w:val="a0"/>
    <w:link w:val="150"/>
    <w:rsid w:val="00621242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21242"/>
    <w:pPr>
      <w:widowControl w:val="0"/>
      <w:shd w:val="clear" w:color="auto" w:fill="FFFFFF"/>
      <w:spacing w:before="1080" w:after="480" w:line="264" w:lineRule="exact"/>
    </w:pPr>
    <w:rPr>
      <w:rFonts w:ascii="Arial Narrow" w:eastAsia="Arial Narrow" w:hAnsi="Arial Narrow" w:cs="Arial Narrow"/>
      <w:i/>
      <w:iCs/>
    </w:rPr>
  </w:style>
  <w:style w:type="character" w:customStyle="1" w:styleId="295pt">
    <w:name w:val="Основной текст (2) + 9;5 pt"/>
    <w:basedOn w:val="2"/>
    <w:rsid w:val="0062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otnote reference"/>
    <w:basedOn w:val="a0"/>
    <w:unhideWhenUsed/>
    <w:qFormat/>
    <w:rsid w:val="00621242"/>
    <w:rPr>
      <w:vertAlign w:val="superscript"/>
    </w:rPr>
  </w:style>
  <w:style w:type="character" w:customStyle="1" w:styleId="ab">
    <w:name w:val="Сноска_"/>
    <w:basedOn w:val="a0"/>
    <w:link w:val="ac"/>
    <w:rsid w:val="0062124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Сноска (2)_"/>
    <w:basedOn w:val="a0"/>
    <w:link w:val="22"/>
    <w:rsid w:val="0062124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ac">
    <w:name w:val="Сноска"/>
    <w:basedOn w:val="a"/>
    <w:link w:val="ab"/>
    <w:rsid w:val="0062124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Сноска (2)"/>
    <w:basedOn w:val="a"/>
    <w:link w:val="21"/>
    <w:rsid w:val="0062124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10">
    <w:name w:val="Основной текст с отступом 21"/>
    <w:basedOn w:val="a"/>
    <w:rsid w:val="0062124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6212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6">
    <w:name w:val="Основной текст (16)_"/>
    <w:basedOn w:val="a0"/>
    <w:link w:val="160"/>
    <w:rsid w:val="00621242"/>
    <w:rPr>
      <w:rFonts w:ascii="Arial Narrow" w:eastAsia="Arial Narrow" w:hAnsi="Arial Narrow" w:cs="Arial Narrow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21242"/>
    <w:pPr>
      <w:widowControl w:val="0"/>
      <w:shd w:val="clear" w:color="auto" w:fill="FFFFFF"/>
      <w:spacing w:after="0" w:line="288" w:lineRule="exact"/>
      <w:jc w:val="both"/>
    </w:pPr>
    <w:rPr>
      <w:rFonts w:ascii="Arial Narrow" w:eastAsia="Arial Narrow" w:hAnsi="Arial Narrow" w:cs="Arial Narrow"/>
    </w:rPr>
  </w:style>
  <w:style w:type="character" w:customStyle="1" w:styleId="fontstyle01">
    <w:name w:val="fontstyle01"/>
    <w:basedOn w:val="a0"/>
    <w:rsid w:val="00621242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21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21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21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2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2"/>
    <w:rsid w:val="0062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iPriority w:val="99"/>
    <w:semiHidden/>
    <w:unhideWhenUsed/>
    <w:rsid w:val="00621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21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621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21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6212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212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Хабиева</dc:creator>
  <cp:keywords/>
  <dc:description/>
  <cp:lastModifiedBy>Sovet 1</cp:lastModifiedBy>
  <cp:revision>10</cp:revision>
  <cp:lastPrinted>2023-03-30T10:40:00Z</cp:lastPrinted>
  <dcterms:created xsi:type="dcterms:W3CDTF">2023-03-17T13:12:00Z</dcterms:created>
  <dcterms:modified xsi:type="dcterms:W3CDTF">2023-03-31T12:28:00Z</dcterms:modified>
</cp:coreProperties>
</file>